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7C" w:rsidRDefault="0091517C" w:rsidP="0091517C">
      <w:pPr>
        <w:jc w:val="center"/>
        <w:rPr>
          <w:rFonts w:ascii="Arial" w:hAnsi="Arial" w:cs="Arial"/>
          <w:b/>
          <w:sz w:val="24"/>
          <w:szCs w:val="24"/>
        </w:rPr>
      </w:pPr>
      <w:bookmarkStart w:id="0" w:name="_GoBack"/>
      <w:bookmarkEnd w:id="0"/>
      <w:r w:rsidRPr="0091517C">
        <w:rPr>
          <w:rFonts w:ascii="Arial" w:hAnsi="Arial" w:cs="Arial"/>
          <w:b/>
          <w:sz w:val="24"/>
          <w:szCs w:val="24"/>
        </w:rPr>
        <w:t>Constable Country Medical Practice</w:t>
      </w:r>
    </w:p>
    <w:p w:rsidR="0091517C" w:rsidRDefault="0091517C" w:rsidP="0091517C">
      <w:pPr>
        <w:jc w:val="center"/>
        <w:rPr>
          <w:rFonts w:ascii="Arial" w:hAnsi="Arial" w:cs="Arial"/>
          <w:b/>
          <w:sz w:val="24"/>
          <w:szCs w:val="24"/>
        </w:rPr>
      </w:pPr>
      <w:r w:rsidRPr="0091517C">
        <w:rPr>
          <w:rFonts w:ascii="Arial" w:hAnsi="Arial" w:cs="Arial"/>
          <w:b/>
          <w:sz w:val="24"/>
          <w:szCs w:val="24"/>
        </w:rPr>
        <w:t>Patient Participation Group</w:t>
      </w:r>
    </w:p>
    <w:p w:rsidR="0091517C" w:rsidRDefault="0091517C" w:rsidP="001A0284">
      <w:pPr>
        <w:jc w:val="center"/>
        <w:rPr>
          <w:rFonts w:ascii="Arial" w:hAnsi="Arial" w:cs="Arial"/>
          <w:b/>
          <w:sz w:val="24"/>
          <w:szCs w:val="24"/>
        </w:rPr>
      </w:pPr>
      <w:r>
        <w:rPr>
          <w:rFonts w:ascii="Arial" w:hAnsi="Arial" w:cs="Arial"/>
          <w:b/>
          <w:sz w:val="24"/>
          <w:szCs w:val="24"/>
        </w:rPr>
        <w:t>Minutes of meeting held 15.01.2018 5-7pm</w:t>
      </w:r>
    </w:p>
    <w:tbl>
      <w:tblPr>
        <w:tblStyle w:val="TableGrid"/>
        <w:tblW w:w="0" w:type="auto"/>
        <w:tblLayout w:type="fixed"/>
        <w:tblLook w:val="04A0" w:firstRow="1" w:lastRow="0" w:firstColumn="1" w:lastColumn="0" w:noHBand="0" w:noVBand="1"/>
      </w:tblPr>
      <w:tblGrid>
        <w:gridCol w:w="1664"/>
        <w:gridCol w:w="6666"/>
        <w:gridCol w:w="912"/>
      </w:tblGrid>
      <w:tr w:rsidR="0091517C" w:rsidTr="00E23997">
        <w:tc>
          <w:tcPr>
            <w:tcW w:w="1664" w:type="dxa"/>
          </w:tcPr>
          <w:p w:rsidR="0091517C" w:rsidRPr="007326DE" w:rsidRDefault="0091517C" w:rsidP="0091517C">
            <w:pPr>
              <w:jc w:val="center"/>
              <w:rPr>
                <w:rFonts w:ascii="Arial" w:hAnsi="Arial" w:cs="Arial"/>
                <w:b/>
              </w:rPr>
            </w:pPr>
            <w:r w:rsidRPr="007326DE">
              <w:rPr>
                <w:rFonts w:ascii="Arial" w:hAnsi="Arial" w:cs="Arial"/>
                <w:b/>
              </w:rPr>
              <w:t>Present</w:t>
            </w:r>
          </w:p>
        </w:tc>
        <w:tc>
          <w:tcPr>
            <w:tcW w:w="6666" w:type="dxa"/>
          </w:tcPr>
          <w:p w:rsidR="0091517C" w:rsidRPr="007326DE" w:rsidRDefault="0091517C" w:rsidP="0091517C">
            <w:pPr>
              <w:rPr>
                <w:rFonts w:ascii="Arial" w:hAnsi="Arial" w:cs="Arial"/>
              </w:rPr>
            </w:pPr>
            <w:r w:rsidRPr="007326DE">
              <w:rPr>
                <w:rFonts w:ascii="Arial" w:hAnsi="Arial" w:cs="Arial"/>
              </w:rPr>
              <w:t>Frank Wells (Chair in absence of Kathy Pollard)</w:t>
            </w:r>
          </w:p>
          <w:p w:rsidR="0091517C" w:rsidRPr="007326DE" w:rsidRDefault="0091517C" w:rsidP="0091517C">
            <w:pPr>
              <w:rPr>
                <w:rFonts w:ascii="Arial" w:hAnsi="Arial" w:cs="Arial"/>
              </w:rPr>
            </w:pPr>
            <w:r w:rsidRPr="007326DE">
              <w:rPr>
                <w:rFonts w:ascii="Arial" w:hAnsi="Arial" w:cs="Arial"/>
              </w:rPr>
              <w:t xml:space="preserve">Andrew </w:t>
            </w:r>
            <w:proofErr w:type="spellStart"/>
            <w:r w:rsidRPr="007326DE">
              <w:rPr>
                <w:rFonts w:ascii="Arial" w:hAnsi="Arial" w:cs="Arial"/>
              </w:rPr>
              <w:t>Ravassio</w:t>
            </w:r>
            <w:proofErr w:type="spellEnd"/>
            <w:r w:rsidRPr="007326DE">
              <w:rPr>
                <w:rFonts w:ascii="Arial" w:hAnsi="Arial" w:cs="Arial"/>
              </w:rPr>
              <w:t xml:space="preserve">  </w:t>
            </w:r>
          </w:p>
          <w:p w:rsidR="0091517C" w:rsidRPr="007326DE" w:rsidRDefault="0091517C" w:rsidP="0091517C">
            <w:pPr>
              <w:rPr>
                <w:rFonts w:ascii="Arial" w:hAnsi="Arial" w:cs="Arial"/>
              </w:rPr>
            </w:pPr>
            <w:r w:rsidRPr="007326DE">
              <w:rPr>
                <w:rFonts w:ascii="Arial" w:hAnsi="Arial" w:cs="Arial"/>
              </w:rPr>
              <w:t>Richard Cavanagh</w:t>
            </w:r>
          </w:p>
          <w:p w:rsidR="0091517C" w:rsidRPr="007326DE" w:rsidRDefault="0091517C" w:rsidP="0091517C">
            <w:pPr>
              <w:rPr>
                <w:rFonts w:ascii="Arial" w:hAnsi="Arial" w:cs="Arial"/>
              </w:rPr>
            </w:pPr>
            <w:r w:rsidRPr="007326DE">
              <w:rPr>
                <w:rFonts w:ascii="Arial" w:hAnsi="Arial" w:cs="Arial"/>
              </w:rPr>
              <w:t>Gill Jones</w:t>
            </w:r>
          </w:p>
          <w:p w:rsidR="0091517C" w:rsidRPr="007326DE" w:rsidRDefault="0091517C" w:rsidP="0091517C">
            <w:pPr>
              <w:rPr>
                <w:rFonts w:ascii="Arial" w:hAnsi="Arial" w:cs="Arial"/>
              </w:rPr>
            </w:pPr>
            <w:r w:rsidRPr="007326DE">
              <w:rPr>
                <w:rFonts w:ascii="Arial" w:hAnsi="Arial" w:cs="Arial"/>
              </w:rPr>
              <w:t>Kirsty Nichols</w:t>
            </w:r>
          </w:p>
          <w:p w:rsidR="0091517C" w:rsidRPr="007326DE" w:rsidRDefault="0091517C" w:rsidP="0091517C">
            <w:pPr>
              <w:rPr>
                <w:rFonts w:ascii="Arial" w:hAnsi="Arial" w:cs="Arial"/>
              </w:rPr>
            </w:pPr>
            <w:r w:rsidRPr="007326DE">
              <w:rPr>
                <w:rFonts w:ascii="Arial" w:hAnsi="Arial" w:cs="Arial"/>
              </w:rPr>
              <w:t>Nancy Cohn</w:t>
            </w:r>
          </w:p>
          <w:p w:rsidR="0091517C" w:rsidRPr="007326DE" w:rsidRDefault="0091517C" w:rsidP="0091517C">
            <w:pPr>
              <w:rPr>
                <w:rFonts w:ascii="Arial" w:hAnsi="Arial" w:cs="Arial"/>
              </w:rPr>
            </w:pPr>
            <w:r w:rsidRPr="007326DE">
              <w:rPr>
                <w:rFonts w:ascii="Arial" w:hAnsi="Arial" w:cs="Arial"/>
              </w:rPr>
              <w:t>Janice Cheng</w:t>
            </w:r>
          </w:p>
          <w:p w:rsidR="0091517C" w:rsidRPr="007326DE" w:rsidRDefault="0091517C" w:rsidP="0091517C">
            <w:pPr>
              <w:rPr>
                <w:rFonts w:ascii="Arial" w:hAnsi="Arial" w:cs="Arial"/>
              </w:rPr>
            </w:pPr>
            <w:r w:rsidRPr="007326DE">
              <w:rPr>
                <w:rFonts w:ascii="Arial" w:hAnsi="Arial" w:cs="Arial"/>
              </w:rPr>
              <w:t xml:space="preserve">Pete Keeble </w:t>
            </w:r>
          </w:p>
          <w:p w:rsidR="0091517C" w:rsidRPr="007326DE" w:rsidRDefault="001941DC" w:rsidP="0091517C">
            <w:pPr>
              <w:rPr>
                <w:rFonts w:ascii="Arial" w:hAnsi="Arial" w:cs="Arial"/>
              </w:rPr>
            </w:pPr>
            <w:r w:rsidRPr="007326DE">
              <w:rPr>
                <w:rFonts w:ascii="Arial" w:hAnsi="Arial" w:cs="Arial"/>
              </w:rPr>
              <w:t xml:space="preserve">Francis </w:t>
            </w:r>
            <w:r w:rsidR="0091517C" w:rsidRPr="007326DE">
              <w:rPr>
                <w:rFonts w:ascii="Arial" w:hAnsi="Arial" w:cs="Arial"/>
              </w:rPr>
              <w:t xml:space="preserve">Casey </w:t>
            </w:r>
          </w:p>
          <w:p w:rsidR="001941DC" w:rsidRPr="007326DE" w:rsidRDefault="001941DC" w:rsidP="0091517C">
            <w:pPr>
              <w:rPr>
                <w:rFonts w:ascii="Arial" w:hAnsi="Arial" w:cs="Arial"/>
              </w:rPr>
            </w:pPr>
            <w:r w:rsidRPr="007326DE">
              <w:rPr>
                <w:rFonts w:ascii="Arial" w:hAnsi="Arial" w:cs="Arial"/>
              </w:rPr>
              <w:t>Dr. Victoria</w:t>
            </w:r>
          </w:p>
        </w:tc>
        <w:tc>
          <w:tcPr>
            <w:tcW w:w="912" w:type="dxa"/>
          </w:tcPr>
          <w:p w:rsidR="0091517C" w:rsidRDefault="0091517C" w:rsidP="0091517C">
            <w:pPr>
              <w:jc w:val="center"/>
            </w:pPr>
          </w:p>
        </w:tc>
      </w:tr>
      <w:tr w:rsidR="0091517C" w:rsidTr="00E23997">
        <w:tc>
          <w:tcPr>
            <w:tcW w:w="1664" w:type="dxa"/>
          </w:tcPr>
          <w:p w:rsidR="0091517C" w:rsidRPr="007326DE" w:rsidRDefault="001941DC" w:rsidP="001941DC">
            <w:pPr>
              <w:rPr>
                <w:rFonts w:ascii="Arial" w:hAnsi="Arial" w:cs="Arial"/>
                <w:b/>
              </w:rPr>
            </w:pPr>
            <w:r w:rsidRPr="007326DE">
              <w:rPr>
                <w:rFonts w:ascii="Arial" w:hAnsi="Arial" w:cs="Arial"/>
                <w:b/>
              </w:rPr>
              <w:t>1.Apologies</w:t>
            </w:r>
          </w:p>
        </w:tc>
        <w:tc>
          <w:tcPr>
            <w:tcW w:w="6666" w:type="dxa"/>
          </w:tcPr>
          <w:p w:rsidR="0091517C" w:rsidRPr="007326DE" w:rsidRDefault="001941DC" w:rsidP="001941DC">
            <w:pPr>
              <w:rPr>
                <w:rFonts w:ascii="Arial" w:hAnsi="Arial" w:cs="Arial"/>
              </w:rPr>
            </w:pPr>
            <w:r w:rsidRPr="007326DE">
              <w:rPr>
                <w:rFonts w:ascii="Arial" w:hAnsi="Arial" w:cs="Arial"/>
              </w:rPr>
              <w:t>Kathy Pollard, Mike Huard, Peter Wright, Liz Digby.</w:t>
            </w:r>
          </w:p>
          <w:p w:rsidR="001941DC" w:rsidRPr="007326DE" w:rsidRDefault="001941DC" w:rsidP="001941DC">
            <w:pPr>
              <w:rPr>
                <w:rFonts w:ascii="Arial" w:hAnsi="Arial" w:cs="Arial"/>
              </w:rPr>
            </w:pPr>
          </w:p>
        </w:tc>
        <w:tc>
          <w:tcPr>
            <w:tcW w:w="912" w:type="dxa"/>
          </w:tcPr>
          <w:p w:rsidR="0091517C" w:rsidRDefault="0091517C" w:rsidP="0091517C">
            <w:pPr>
              <w:jc w:val="center"/>
            </w:pPr>
          </w:p>
        </w:tc>
      </w:tr>
      <w:tr w:rsidR="0091517C" w:rsidTr="00E23997">
        <w:tc>
          <w:tcPr>
            <w:tcW w:w="1664" w:type="dxa"/>
          </w:tcPr>
          <w:p w:rsidR="0091517C" w:rsidRPr="007326DE" w:rsidRDefault="001941DC" w:rsidP="001941DC">
            <w:pPr>
              <w:rPr>
                <w:rFonts w:ascii="Arial" w:hAnsi="Arial" w:cs="Arial"/>
                <w:b/>
              </w:rPr>
            </w:pPr>
            <w:r w:rsidRPr="007326DE">
              <w:rPr>
                <w:rFonts w:ascii="Arial" w:hAnsi="Arial" w:cs="Arial"/>
                <w:b/>
              </w:rPr>
              <w:t>2. Declarations of Interest</w:t>
            </w:r>
          </w:p>
        </w:tc>
        <w:tc>
          <w:tcPr>
            <w:tcW w:w="6666" w:type="dxa"/>
          </w:tcPr>
          <w:p w:rsidR="0091517C" w:rsidRPr="007326DE" w:rsidRDefault="001941DC" w:rsidP="001941DC">
            <w:pPr>
              <w:rPr>
                <w:rFonts w:ascii="Arial" w:hAnsi="Arial" w:cs="Arial"/>
              </w:rPr>
            </w:pPr>
            <w:r w:rsidRPr="007326DE">
              <w:rPr>
                <w:rFonts w:ascii="Arial" w:hAnsi="Arial" w:cs="Arial"/>
              </w:rPr>
              <w:t xml:space="preserve">Gill Jones is employed by </w:t>
            </w:r>
            <w:proofErr w:type="spellStart"/>
            <w:r w:rsidRPr="007326DE">
              <w:rPr>
                <w:rFonts w:ascii="Arial" w:hAnsi="Arial" w:cs="Arial"/>
              </w:rPr>
              <w:t>Healthwatch</w:t>
            </w:r>
            <w:proofErr w:type="spellEnd"/>
            <w:r w:rsidRPr="007326DE">
              <w:rPr>
                <w:rFonts w:ascii="Arial" w:hAnsi="Arial" w:cs="Arial"/>
              </w:rPr>
              <w:t xml:space="preserve"> Suffolk</w:t>
            </w:r>
          </w:p>
        </w:tc>
        <w:tc>
          <w:tcPr>
            <w:tcW w:w="912" w:type="dxa"/>
          </w:tcPr>
          <w:p w:rsidR="0091517C" w:rsidRDefault="0091517C" w:rsidP="0091517C">
            <w:pPr>
              <w:jc w:val="center"/>
            </w:pPr>
          </w:p>
        </w:tc>
      </w:tr>
      <w:tr w:rsidR="0091517C" w:rsidTr="00E23997">
        <w:tc>
          <w:tcPr>
            <w:tcW w:w="1664" w:type="dxa"/>
          </w:tcPr>
          <w:p w:rsidR="0091517C" w:rsidRPr="003149AA" w:rsidRDefault="001941DC" w:rsidP="001941DC">
            <w:pPr>
              <w:rPr>
                <w:rFonts w:ascii="Arial" w:hAnsi="Arial" w:cs="Arial"/>
                <w:b/>
              </w:rPr>
            </w:pPr>
            <w:r w:rsidRPr="003149AA">
              <w:rPr>
                <w:rFonts w:ascii="Arial" w:hAnsi="Arial" w:cs="Arial"/>
                <w:b/>
              </w:rPr>
              <w:t>3. Minutes of last meeting</w:t>
            </w:r>
          </w:p>
        </w:tc>
        <w:tc>
          <w:tcPr>
            <w:tcW w:w="6666" w:type="dxa"/>
          </w:tcPr>
          <w:p w:rsidR="0091517C" w:rsidRPr="007326DE" w:rsidRDefault="001941DC" w:rsidP="001941DC">
            <w:pPr>
              <w:rPr>
                <w:rFonts w:ascii="Arial" w:hAnsi="Arial" w:cs="Arial"/>
              </w:rPr>
            </w:pPr>
            <w:r w:rsidRPr="007326DE">
              <w:rPr>
                <w:rFonts w:ascii="Arial" w:hAnsi="Arial" w:cs="Arial"/>
              </w:rPr>
              <w:t>Agreed as a correct record</w:t>
            </w:r>
          </w:p>
        </w:tc>
        <w:tc>
          <w:tcPr>
            <w:tcW w:w="912" w:type="dxa"/>
          </w:tcPr>
          <w:p w:rsidR="0091517C" w:rsidRDefault="0091517C" w:rsidP="0091517C">
            <w:pPr>
              <w:jc w:val="center"/>
            </w:pPr>
          </w:p>
        </w:tc>
      </w:tr>
      <w:tr w:rsidR="0091517C" w:rsidTr="00E23997">
        <w:trPr>
          <w:trHeight w:val="1125"/>
        </w:trPr>
        <w:tc>
          <w:tcPr>
            <w:tcW w:w="1664" w:type="dxa"/>
          </w:tcPr>
          <w:p w:rsidR="0091517C" w:rsidRPr="003149AA" w:rsidRDefault="007326DE" w:rsidP="001941DC">
            <w:pPr>
              <w:rPr>
                <w:rFonts w:ascii="Arial" w:hAnsi="Arial" w:cs="Arial"/>
                <w:b/>
              </w:rPr>
            </w:pPr>
            <w:r w:rsidRPr="003149AA">
              <w:rPr>
                <w:rFonts w:ascii="Arial" w:hAnsi="Arial" w:cs="Arial"/>
                <w:b/>
              </w:rPr>
              <w:t xml:space="preserve">4.  </w:t>
            </w:r>
            <w:r w:rsidR="001941DC" w:rsidRPr="003149AA">
              <w:rPr>
                <w:rFonts w:ascii="Arial" w:hAnsi="Arial" w:cs="Arial"/>
                <w:b/>
              </w:rPr>
              <w:t xml:space="preserve"> </w:t>
            </w:r>
            <w:proofErr w:type="gramStart"/>
            <w:r w:rsidR="001941DC" w:rsidRPr="003149AA">
              <w:rPr>
                <w:rFonts w:ascii="Arial" w:hAnsi="Arial" w:cs="Arial"/>
                <w:b/>
              </w:rPr>
              <w:t>a</w:t>
            </w:r>
            <w:proofErr w:type="gramEnd"/>
            <w:r w:rsidR="001941DC" w:rsidRPr="003149AA">
              <w:rPr>
                <w:rFonts w:ascii="Arial" w:hAnsi="Arial" w:cs="Arial"/>
                <w:b/>
              </w:rPr>
              <w:t>.</w:t>
            </w: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r w:rsidRPr="003149AA">
              <w:rPr>
                <w:rFonts w:ascii="Arial" w:hAnsi="Arial" w:cs="Arial"/>
                <w:b/>
              </w:rPr>
              <w:t xml:space="preserve">    </w:t>
            </w:r>
          </w:p>
          <w:p w:rsidR="007326DE" w:rsidRPr="003149AA" w:rsidRDefault="007326DE" w:rsidP="001941DC">
            <w:pPr>
              <w:rPr>
                <w:rFonts w:ascii="Arial" w:hAnsi="Arial" w:cs="Arial"/>
                <w:b/>
              </w:rPr>
            </w:pPr>
          </w:p>
          <w:p w:rsidR="001A0284" w:rsidRPr="003149AA" w:rsidRDefault="007326DE" w:rsidP="001941DC">
            <w:pPr>
              <w:rPr>
                <w:rFonts w:ascii="Arial" w:hAnsi="Arial" w:cs="Arial"/>
                <w:b/>
              </w:rPr>
            </w:pPr>
            <w:r w:rsidRPr="003149AA">
              <w:rPr>
                <w:rFonts w:ascii="Arial" w:hAnsi="Arial" w:cs="Arial"/>
                <w:b/>
              </w:rPr>
              <w:t xml:space="preserve">4. </w:t>
            </w:r>
            <w:proofErr w:type="gramStart"/>
            <w:r w:rsidRPr="003149AA">
              <w:rPr>
                <w:rFonts w:ascii="Arial" w:hAnsi="Arial" w:cs="Arial"/>
                <w:b/>
              </w:rPr>
              <w:t>b</w:t>
            </w:r>
            <w:proofErr w:type="gramEnd"/>
            <w:r w:rsidRPr="003149AA">
              <w:rPr>
                <w:rFonts w:ascii="Arial" w:hAnsi="Arial" w:cs="Arial"/>
                <w:b/>
              </w:rPr>
              <w:t>.</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7326DE" w:rsidRPr="003149AA" w:rsidRDefault="001A0284" w:rsidP="001941DC">
            <w:pPr>
              <w:rPr>
                <w:rFonts w:ascii="Arial" w:hAnsi="Arial" w:cs="Arial"/>
                <w:b/>
              </w:rPr>
            </w:pPr>
            <w:r w:rsidRPr="003149AA">
              <w:rPr>
                <w:rFonts w:ascii="Arial" w:hAnsi="Arial" w:cs="Arial"/>
                <w:b/>
              </w:rPr>
              <w:t>4.c</w:t>
            </w:r>
            <w:r w:rsidR="007326DE" w:rsidRPr="003149AA">
              <w:rPr>
                <w:rFonts w:ascii="Arial" w:hAnsi="Arial" w:cs="Arial"/>
                <w:b/>
              </w:rPr>
              <w:t xml:space="preserve"> </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Default="001A0284" w:rsidP="001941DC">
            <w:pPr>
              <w:rPr>
                <w:rFonts w:ascii="Arial" w:hAnsi="Arial" w:cs="Arial"/>
                <w:b/>
              </w:rPr>
            </w:pPr>
          </w:p>
          <w:p w:rsidR="00E23997" w:rsidRPr="003149AA" w:rsidRDefault="00E23997" w:rsidP="001941DC">
            <w:pPr>
              <w:rPr>
                <w:rFonts w:ascii="Arial" w:hAnsi="Arial" w:cs="Arial"/>
                <w:b/>
              </w:rPr>
            </w:pPr>
          </w:p>
          <w:p w:rsidR="001A0284" w:rsidRPr="003149AA" w:rsidRDefault="001A0284" w:rsidP="001941DC">
            <w:pPr>
              <w:rPr>
                <w:rFonts w:ascii="Arial" w:hAnsi="Arial" w:cs="Arial"/>
                <w:b/>
              </w:rPr>
            </w:pPr>
            <w:r w:rsidRPr="003149AA">
              <w:rPr>
                <w:rFonts w:ascii="Arial" w:hAnsi="Arial" w:cs="Arial"/>
                <w:b/>
              </w:rPr>
              <w:t>4.d</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r w:rsidRPr="003149AA">
              <w:rPr>
                <w:rFonts w:ascii="Arial" w:hAnsi="Arial" w:cs="Arial"/>
                <w:b/>
              </w:rPr>
              <w:t>4.e</w:t>
            </w:r>
          </w:p>
        </w:tc>
        <w:tc>
          <w:tcPr>
            <w:tcW w:w="6666" w:type="dxa"/>
          </w:tcPr>
          <w:p w:rsidR="0091517C" w:rsidRPr="007326DE" w:rsidRDefault="003149AA" w:rsidP="001941DC">
            <w:pPr>
              <w:rPr>
                <w:rFonts w:ascii="Arial" w:hAnsi="Arial" w:cs="Arial"/>
              </w:rPr>
            </w:pPr>
            <w:r>
              <w:rPr>
                <w:rFonts w:ascii="Arial" w:hAnsi="Arial" w:cs="Arial"/>
                <w:b/>
              </w:rPr>
              <w:lastRenderedPageBreak/>
              <w:t xml:space="preserve">Patient satisfaction research project. </w:t>
            </w:r>
            <w:r w:rsidR="001941DC" w:rsidRPr="007326DE">
              <w:rPr>
                <w:rFonts w:ascii="Arial" w:hAnsi="Arial" w:cs="Arial"/>
              </w:rPr>
              <w:t>Frank reported that h</w:t>
            </w:r>
            <w:r w:rsidR="00A32F25">
              <w:rPr>
                <w:rFonts w:ascii="Arial" w:hAnsi="Arial" w:cs="Arial"/>
              </w:rPr>
              <w:t xml:space="preserve">e and Pete met with Anne </w:t>
            </w:r>
            <w:proofErr w:type="spellStart"/>
            <w:r w:rsidR="00A32F25">
              <w:rPr>
                <w:rFonts w:ascii="Arial" w:hAnsi="Arial" w:cs="Arial"/>
              </w:rPr>
              <w:t>Killett</w:t>
            </w:r>
            <w:proofErr w:type="spellEnd"/>
            <w:r w:rsidR="001941DC" w:rsidRPr="007326DE">
              <w:rPr>
                <w:rFonts w:ascii="Arial" w:hAnsi="Arial" w:cs="Arial"/>
              </w:rPr>
              <w:t>, course director at the University of East Anglia. They discussed designing a course project or dissertation aimed at getting a clear project to elicit pts</w:t>
            </w:r>
            <w:r>
              <w:rPr>
                <w:rFonts w:ascii="Arial" w:hAnsi="Arial" w:cs="Arial"/>
              </w:rPr>
              <w:t>.</w:t>
            </w:r>
            <w:r w:rsidR="001941DC" w:rsidRPr="007326DE">
              <w:rPr>
                <w:rFonts w:ascii="Arial" w:hAnsi="Arial" w:cs="Arial"/>
              </w:rPr>
              <w:t xml:space="preserve"> views on the service provided by CCMP. It would be an 18month long project but there will be feedback during the course of it which the Practice will be able to take action on.</w:t>
            </w:r>
            <w:r w:rsidR="007326DE">
              <w:rPr>
                <w:rFonts w:ascii="Arial" w:hAnsi="Arial" w:cs="Arial"/>
              </w:rPr>
              <w:t xml:space="preserve"> Further discussions will take place between all parties. Meanwhile</w:t>
            </w:r>
            <w:r w:rsidR="001941DC" w:rsidRPr="007326DE">
              <w:rPr>
                <w:rFonts w:ascii="Arial" w:hAnsi="Arial" w:cs="Arial"/>
              </w:rPr>
              <w:t xml:space="preserve"> CCMP needs to take action on the recent result</w:t>
            </w:r>
            <w:r w:rsidR="007326DE" w:rsidRPr="007326DE">
              <w:rPr>
                <w:rFonts w:ascii="Arial" w:hAnsi="Arial" w:cs="Arial"/>
              </w:rPr>
              <w:t>s. They plan to undertake the survey they developed last year.</w:t>
            </w:r>
          </w:p>
          <w:p w:rsidR="007326DE" w:rsidRPr="007326DE" w:rsidRDefault="007326DE" w:rsidP="001941DC">
            <w:pPr>
              <w:rPr>
                <w:rFonts w:ascii="Arial" w:hAnsi="Arial" w:cs="Arial"/>
              </w:rPr>
            </w:pPr>
          </w:p>
          <w:p w:rsidR="007326DE" w:rsidRDefault="007326DE" w:rsidP="001941DC">
            <w:pPr>
              <w:rPr>
                <w:rFonts w:ascii="Arial" w:hAnsi="Arial" w:cs="Arial"/>
              </w:rPr>
            </w:pPr>
            <w:r w:rsidRPr="003149AA">
              <w:rPr>
                <w:rFonts w:ascii="Arial" w:hAnsi="Arial" w:cs="Arial"/>
                <w:b/>
              </w:rPr>
              <w:t>Training issues.</w:t>
            </w:r>
            <w:r w:rsidRPr="007326DE">
              <w:rPr>
                <w:rFonts w:ascii="Arial" w:hAnsi="Arial" w:cs="Arial"/>
              </w:rPr>
              <w:t xml:space="preserve"> A discussion took place about recent communication regarding the planning of a training package for clinicians on communication</w:t>
            </w:r>
            <w:r>
              <w:rPr>
                <w:rFonts w:ascii="Arial" w:hAnsi="Arial" w:cs="Arial"/>
              </w:rPr>
              <w:t xml:space="preserve"> and consultation with patients in the light of feedback that this could be improved. It was agreed that there had been misunderstandings which had resulted in AR not being involve</w:t>
            </w:r>
            <w:r w:rsidR="003146CC">
              <w:rPr>
                <w:rFonts w:ascii="Arial" w:hAnsi="Arial" w:cs="Arial"/>
              </w:rPr>
              <w:t>d in the planning of the training. The first session is</w:t>
            </w:r>
            <w:r>
              <w:rPr>
                <w:rFonts w:ascii="Arial" w:hAnsi="Arial" w:cs="Arial"/>
              </w:rPr>
              <w:t xml:space="preserve"> due to take place tomorrow. Dr. Victoria asked specifically that AR attends as CCMP </w:t>
            </w:r>
            <w:r w:rsidR="003146CC">
              <w:rPr>
                <w:rFonts w:ascii="Arial" w:hAnsi="Arial" w:cs="Arial"/>
              </w:rPr>
              <w:t>are very keen to involve a patient. AR agreed to attend the teaching session</w:t>
            </w:r>
            <w:r w:rsidR="001A0284">
              <w:rPr>
                <w:rFonts w:ascii="Arial" w:hAnsi="Arial" w:cs="Arial"/>
              </w:rPr>
              <w:t>. AR agreed to attend on 16.01.18 12-2pm.</w:t>
            </w:r>
            <w:r w:rsidR="003146CC">
              <w:rPr>
                <w:rFonts w:ascii="Arial" w:hAnsi="Arial" w:cs="Arial"/>
              </w:rPr>
              <w:t xml:space="preserve"> </w:t>
            </w:r>
          </w:p>
          <w:p w:rsidR="001A0284" w:rsidRDefault="001A0284" w:rsidP="001941DC">
            <w:pPr>
              <w:rPr>
                <w:rFonts w:ascii="Arial" w:hAnsi="Arial" w:cs="Arial"/>
              </w:rPr>
            </w:pPr>
          </w:p>
          <w:p w:rsidR="001A0284" w:rsidRDefault="003149AA" w:rsidP="001941DC">
            <w:pPr>
              <w:rPr>
                <w:rFonts w:ascii="Arial" w:hAnsi="Arial" w:cs="Arial"/>
              </w:rPr>
            </w:pPr>
            <w:r>
              <w:rPr>
                <w:rFonts w:ascii="Arial" w:hAnsi="Arial" w:cs="Arial"/>
                <w:b/>
              </w:rPr>
              <w:t xml:space="preserve">Toys in waiting area. </w:t>
            </w:r>
            <w:r w:rsidR="001A0284">
              <w:rPr>
                <w:rFonts w:ascii="Arial" w:hAnsi="Arial" w:cs="Arial"/>
              </w:rPr>
              <w:t>Pete announced that CCMP had decided that toys will be provided in the waiting area</w:t>
            </w:r>
            <w:r>
              <w:rPr>
                <w:rFonts w:ascii="Arial" w:hAnsi="Arial" w:cs="Arial"/>
              </w:rPr>
              <w:t xml:space="preserve"> after all</w:t>
            </w:r>
            <w:r w:rsidR="001A0284">
              <w:rPr>
                <w:rFonts w:ascii="Arial" w:hAnsi="Arial" w:cs="Arial"/>
              </w:rPr>
              <w:t xml:space="preserve"> and they will have a protocol for weekly cleaning. This was warmly welcomed by the group.</w:t>
            </w:r>
          </w:p>
          <w:p w:rsidR="001A0284" w:rsidRDefault="001A0284" w:rsidP="001941DC">
            <w:pPr>
              <w:rPr>
                <w:rFonts w:ascii="Arial" w:hAnsi="Arial" w:cs="Arial"/>
              </w:rPr>
            </w:pPr>
          </w:p>
          <w:p w:rsidR="001A0284" w:rsidRDefault="001A0284" w:rsidP="001941DC">
            <w:pPr>
              <w:rPr>
                <w:rFonts w:ascii="Arial" w:hAnsi="Arial" w:cs="Arial"/>
              </w:rPr>
            </w:pPr>
            <w:r w:rsidRPr="003149AA">
              <w:rPr>
                <w:rFonts w:ascii="Arial" w:hAnsi="Arial" w:cs="Arial"/>
                <w:b/>
              </w:rPr>
              <w:t xml:space="preserve">Public </w:t>
            </w:r>
            <w:proofErr w:type="gramStart"/>
            <w:r w:rsidR="003149AA">
              <w:rPr>
                <w:rFonts w:ascii="Arial" w:hAnsi="Arial" w:cs="Arial"/>
                <w:b/>
              </w:rPr>
              <w:t>talk</w:t>
            </w:r>
            <w:r w:rsidR="003149AA" w:rsidRPr="003149AA">
              <w:rPr>
                <w:rFonts w:ascii="Arial" w:hAnsi="Arial" w:cs="Arial"/>
                <w:b/>
              </w:rPr>
              <w:t>s</w:t>
            </w:r>
            <w:proofErr w:type="gramEnd"/>
            <w:r w:rsidRPr="003149AA">
              <w:rPr>
                <w:rFonts w:ascii="Arial" w:hAnsi="Arial" w:cs="Arial"/>
                <w:b/>
              </w:rPr>
              <w:t xml:space="preserve"> initiative.</w:t>
            </w:r>
            <w:r>
              <w:rPr>
                <w:rFonts w:ascii="Arial" w:hAnsi="Arial" w:cs="Arial"/>
              </w:rPr>
              <w:t xml:space="preserve"> The sub-group have met once and discussed some principles and ideas. A 2</w:t>
            </w:r>
            <w:r w:rsidRPr="001A0284">
              <w:rPr>
                <w:rFonts w:ascii="Arial" w:hAnsi="Arial" w:cs="Arial"/>
                <w:vertAlign w:val="superscript"/>
              </w:rPr>
              <w:t>nd</w:t>
            </w:r>
            <w:r>
              <w:rPr>
                <w:rFonts w:ascii="Arial" w:hAnsi="Arial" w:cs="Arial"/>
              </w:rPr>
              <w:t xml:space="preserve"> meeting is planned in February. Further feedback will be available at the next PPG meeting.</w:t>
            </w:r>
          </w:p>
          <w:p w:rsidR="001A0284" w:rsidRDefault="001A0284" w:rsidP="001941DC">
            <w:pPr>
              <w:rPr>
                <w:rFonts w:ascii="Arial" w:hAnsi="Arial" w:cs="Arial"/>
              </w:rPr>
            </w:pPr>
          </w:p>
          <w:p w:rsidR="001A0284" w:rsidRPr="007326DE" w:rsidRDefault="003149AA" w:rsidP="001941DC">
            <w:pPr>
              <w:rPr>
                <w:rFonts w:ascii="Arial" w:hAnsi="Arial" w:cs="Arial"/>
              </w:rPr>
            </w:pPr>
            <w:r>
              <w:rPr>
                <w:rFonts w:ascii="Arial" w:hAnsi="Arial" w:cs="Arial"/>
                <w:b/>
              </w:rPr>
              <w:t xml:space="preserve">PPG Xmas get together with staff. </w:t>
            </w:r>
            <w:r w:rsidR="001A0284">
              <w:rPr>
                <w:rFonts w:ascii="Arial" w:hAnsi="Arial" w:cs="Arial"/>
              </w:rPr>
              <w:t>FW suggested that the Christmas get together over the staff’s morning coffee period was more successful than previous evening gatherings. PK and Dr. Victoria both agreed with this statement. A similar event will be planned for next Christmas.</w:t>
            </w:r>
          </w:p>
        </w:tc>
        <w:tc>
          <w:tcPr>
            <w:tcW w:w="912" w:type="dxa"/>
          </w:tcPr>
          <w:p w:rsidR="0091517C" w:rsidRPr="00E23997" w:rsidRDefault="007326DE" w:rsidP="0091517C">
            <w:pPr>
              <w:jc w:val="center"/>
              <w:rPr>
                <w:b/>
              </w:rPr>
            </w:pPr>
            <w:r w:rsidRPr="00E23997">
              <w:rPr>
                <w:b/>
              </w:rPr>
              <w:lastRenderedPageBreak/>
              <w:t>Action</w:t>
            </w:r>
          </w:p>
          <w:p w:rsidR="007326DE" w:rsidRPr="00E23997" w:rsidRDefault="007326DE" w:rsidP="0091517C">
            <w:pPr>
              <w:jc w:val="center"/>
              <w:rPr>
                <w:b/>
              </w:rPr>
            </w:pPr>
            <w:r w:rsidRPr="00E23997">
              <w:rPr>
                <w:b/>
              </w:rPr>
              <w:t>PK/FW</w:t>
            </w: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r w:rsidRPr="00E23997">
              <w:rPr>
                <w:b/>
              </w:rPr>
              <w:t>Action</w:t>
            </w:r>
          </w:p>
          <w:p w:rsidR="001A0284" w:rsidRPr="00E23997" w:rsidRDefault="001A0284" w:rsidP="0091517C">
            <w:pPr>
              <w:jc w:val="center"/>
              <w:rPr>
                <w:b/>
              </w:rPr>
            </w:pPr>
            <w:r w:rsidRPr="00E23997">
              <w:rPr>
                <w:b/>
              </w:rPr>
              <w:t>AR</w:t>
            </w:r>
          </w:p>
          <w:p w:rsidR="001A0284" w:rsidRPr="00E23997" w:rsidRDefault="001A0284" w:rsidP="0091517C">
            <w:pPr>
              <w:jc w:val="center"/>
              <w:rPr>
                <w:b/>
              </w:rPr>
            </w:pPr>
          </w:p>
          <w:p w:rsidR="001A0284" w:rsidRPr="00E23997" w:rsidRDefault="001A0284" w:rsidP="0091517C">
            <w:pPr>
              <w:jc w:val="center"/>
              <w:rPr>
                <w:b/>
              </w:rPr>
            </w:pPr>
          </w:p>
          <w:p w:rsidR="001A0284" w:rsidRDefault="001A0284" w:rsidP="0091517C">
            <w:pPr>
              <w:jc w:val="center"/>
            </w:pPr>
            <w:r w:rsidRPr="00E23997">
              <w:rPr>
                <w:b/>
              </w:rPr>
              <w:t>Action CCMP</w:t>
            </w:r>
          </w:p>
        </w:tc>
      </w:tr>
      <w:tr w:rsidR="0091517C" w:rsidTr="00E23997">
        <w:tc>
          <w:tcPr>
            <w:tcW w:w="1664" w:type="dxa"/>
          </w:tcPr>
          <w:p w:rsidR="0091517C" w:rsidRPr="00E23997" w:rsidRDefault="007326DE" w:rsidP="003149AA">
            <w:pPr>
              <w:rPr>
                <w:rFonts w:ascii="Arial" w:hAnsi="Arial" w:cs="Arial"/>
                <w:b/>
              </w:rPr>
            </w:pPr>
            <w:r w:rsidRPr="00E23997">
              <w:rPr>
                <w:rFonts w:ascii="Arial" w:hAnsi="Arial" w:cs="Arial"/>
                <w:b/>
              </w:rPr>
              <w:lastRenderedPageBreak/>
              <w:t xml:space="preserve">    </w:t>
            </w:r>
            <w:r w:rsidR="003149AA" w:rsidRPr="00E23997">
              <w:rPr>
                <w:rFonts w:ascii="Arial" w:hAnsi="Arial" w:cs="Arial"/>
                <w:b/>
              </w:rPr>
              <w:t>5</w:t>
            </w:r>
          </w:p>
        </w:tc>
        <w:tc>
          <w:tcPr>
            <w:tcW w:w="6666" w:type="dxa"/>
          </w:tcPr>
          <w:p w:rsidR="0091517C" w:rsidRDefault="003149AA" w:rsidP="003149AA">
            <w:pPr>
              <w:rPr>
                <w:rFonts w:ascii="Arial" w:hAnsi="Arial" w:cs="Arial"/>
                <w:b/>
              </w:rPr>
            </w:pPr>
            <w:r w:rsidRPr="003149AA">
              <w:rPr>
                <w:rFonts w:ascii="Arial" w:hAnsi="Arial" w:cs="Arial"/>
                <w:b/>
              </w:rPr>
              <w:t>Update from Practice Manager and Partners</w:t>
            </w:r>
            <w:r>
              <w:rPr>
                <w:rFonts w:ascii="Arial" w:hAnsi="Arial" w:cs="Arial"/>
                <w:b/>
              </w:rPr>
              <w:t>.</w:t>
            </w:r>
          </w:p>
          <w:p w:rsidR="003149AA" w:rsidRDefault="003210C1" w:rsidP="003149AA">
            <w:pPr>
              <w:rPr>
                <w:rFonts w:ascii="Arial" w:hAnsi="Arial" w:cs="Arial"/>
              </w:rPr>
            </w:pPr>
            <w:r>
              <w:rPr>
                <w:rFonts w:ascii="Arial" w:hAnsi="Arial" w:cs="Arial"/>
              </w:rPr>
              <w:t>PK</w:t>
            </w:r>
            <w:r w:rsidR="003149AA">
              <w:rPr>
                <w:rFonts w:ascii="Arial" w:hAnsi="Arial" w:cs="Arial"/>
              </w:rPr>
              <w:t xml:space="preserve"> announced that a valued member of staff, Kay</w:t>
            </w:r>
            <w:r w:rsidR="00A32F25">
              <w:rPr>
                <w:rFonts w:ascii="Arial" w:hAnsi="Arial" w:cs="Arial"/>
              </w:rPr>
              <w:t>e</w:t>
            </w:r>
            <w:r w:rsidR="003149AA">
              <w:rPr>
                <w:rFonts w:ascii="Arial" w:hAnsi="Arial" w:cs="Arial"/>
              </w:rPr>
              <w:t xml:space="preserve"> </w:t>
            </w:r>
            <w:proofErr w:type="spellStart"/>
            <w:r w:rsidR="003149AA">
              <w:rPr>
                <w:rFonts w:ascii="Arial" w:hAnsi="Arial" w:cs="Arial"/>
              </w:rPr>
              <w:t>Good</w:t>
            </w:r>
            <w:r w:rsidR="00A32F25">
              <w:rPr>
                <w:rFonts w:ascii="Arial" w:hAnsi="Arial" w:cs="Arial"/>
              </w:rPr>
              <w:t>i</w:t>
            </w:r>
            <w:r w:rsidR="003149AA">
              <w:rPr>
                <w:rFonts w:ascii="Arial" w:hAnsi="Arial" w:cs="Arial"/>
              </w:rPr>
              <w:t>luck</w:t>
            </w:r>
            <w:proofErr w:type="spellEnd"/>
            <w:r w:rsidR="003149AA">
              <w:rPr>
                <w:rFonts w:ascii="Arial" w:hAnsi="Arial" w:cs="Arial"/>
              </w:rPr>
              <w:t xml:space="preserve"> died suddenly earlier this month. All staff are shocked and saddened by this. A service will be held on 31</w:t>
            </w:r>
            <w:r w:rsidR="003149AA" w:rsidRPr="003149AA">
              <w:rPr>
                <w:rFonts w:ascii="Arial" w:hAnsi="Arial" w:cs="Arial"/>
                <w:vertAlign w:val="superscript"/>
              </w:rPr>
              <w:t>st</w:t>
            </w:r>
            <w:r w:rsidR="003149AA">
              <w:rPr>
                <w:rFonts w:ascii="Arial" w:hAnsi="Arial" w:cs="Arial"/>
              </w:rPr>
              <w:t xml:space="preserve"> Janua</w:t>
            </w:r>
            <w:r w:rsidR="00A32F25">
              <w:rPr>
                <w:rFonts w:ascii="Arial" w:hAnsi="Arial" w:cs="Arial"/>
              </w:rPr>
              <w:t>ry in the afternoon. The Practice’s activity</w:t>
            </w:r>
            <w:r w:rsidR="003149AA">
              <w:rPr>
                <w:rFonts w:ascii="Arial" w:hAnsi="Arial" w:cs="Arial"/>
              </w:rPr>
              <w:t xml:space="preserve"> will be reduced on that afternoon to enable as many staff as possible to attend. Frank offered the condolences</w:t>
            </w:r>
            <w:r w:rsidR="00A32F25">
              <w:rPr>
                <w:rFonts w:ascii="Arial" w:hAnsi="Arial" w:cs="Arial"/>
              </w:rPr>
              <w:t xml:space="preserve"> and sympathies</w:t>
            </w:r>
            <w:r w:rsidR="003149AA">
              <w:rPr>
                <w:rFonts w:ascii="Arial" w:hAnsi="Arial" w:cs="Arial"/>
              </w:rPr>
              <w:t xml:space="preserve"> of the PPG be passed to Kay</w:t>
            </w:r>
            <w:r w:rsidR="00A32F25">
              <w:rPr>
                <w:rFonts w:ascii="Arial" w:hAnsi="Arial" w:cs="Arial"/>
              </w:rPr>
              <w:t>e</w:t>
            </w:r>
            <w:r w:rsidR="003149AA">
              <w:rPr>
                <w:rFonts w:ascii="Arial" w:hAnsi="Arial" w:cs="Arial"/>
              </w:rPr>
              <w:t xml:space="preserve">’s family and to all staff. </w:t>
            </w:r>
          </w:p>
          <w:p w:rsidR="003210C1" w:rsidRDefault="003210C1" w:rsidP="003149AA">
            <w:pPr>
              <w:rPr>
                <w:rFonts w:ascii="Arial" w:hAnsi="Arial" w:cs="Arial"/>
              </w:rPr>
            </w:pPr>
          </w:p>
          <w:p w:rsidR="003210C1" w:rsidRPr="003210C1" w:rsidRDefault="003210C1" w:rsidP="003149AA">
            <w:pPr>
              <w:rPr>
                <w:rFonts w:ascii="Arial" w:hAnsi="Arial" w:cs="Arial"/>
                <w:b/>
              </w:rPr>
            </w:pPr>
            <w:r>
              <w:rPr>
                <w:rFonts w:ascii="Arial" w:hAnsi="Arial" w:cs="Arial"/>
                <w:b/>
              </w:rPr>
              <w:t>Refurbishment of Capel St Mary Premises</w:t>
            </w:r>
          </w:p>
          <w:p w:rsidR="003210C1" w:rsidRDefault="003210C1" w:rsidP="003149AA">
            <w:pPr>
              <w:rPr>
                <w:rFonts w:ascii="Arial" w:hAnsi="Arial" w:cs="Arial"/>
              </w:rPr>
            </w:pPr>
            <w:r>
              <w:rPr>
                <w:rFonts w:ascii="Arial" w:hAnsi="Arial" w:cs="Arial"/>
              </w:rPr>
              <w:t>PK reported that the plans for the Capel surgery refurbishment have been approved and are due to start in the next few months (no firm date yet). This includes the installation of automatic doors, a ramp, a larger waiting area, levelling of floors on thresholds and a general sprucing up of decor. There will be some disruption while the works are undertaken but no closure. This may involve asking all patients who could get to EB to use that surgery instead for this period only, leaving Capel for thos</w:t>
            </w:r>
            <w:r w:rsidR="00E23997">
              <w:rPr>
                <w:rFonts w:ascii="Arial" w:hAnsi="Arial" w:cs="Arial"/>
              </w:rPr>
              <w:t>e</w:t>
            </w:r>
            <w:r>
              <w:rPr>
                <w:rFonts w:ascii="Arial" w:hAnsi="Arial" w:cs="Arial"/>
              </w:rPr>
              <w:t xml:space="preserve"> who cannot travel. The public and patients will be informed when a firm date is known. </w:t>
            </w:r>
          </w:p>
          <w:p w:rsidR="003210C1" w:rsidRDefault="003210C1" w:rsidP="003149AA">
            <w:pPr>
              <w:rPr>
                <w:rFonts w:ascii="Arial" w:hAnsi="Arial" w:cs="Arial"/>
              </w:rPr>
            </w:pPr>
            <w:r>
              <w:rPr>
                <w:rFonts w:ascii="Arial" w:hAnsi="Arial" w:cs="Arial"/>
              </w:rPr>
              <w:t>It was suggested that this information is included in the Parish magazine article Kathy has drafted and by Pete in his article once the dates are known.</w:t>
            </w:r>
          </w:p>
          <w:p w:rsidR="003210C1" w:rsidRDefault="003210C1" w:rsidP="003149AA">
            <w:pPr>
              <w:rPr>
                <w:rFonts w:ascii="Arial" w:hAnsi="Arial" w:cs="Arial"/>
              </w:rPr>
            </w:pPr>
          </w:p>
          <w:p w:rsidR="003210C1" w:rsidRDefault="003210C1" w:rsidP="003149AA">
            <w:pPr>
              <w:rPr>
                <w:rFonts w:ascii="Arial" w:hAnsi="Arial" w:cs="Arial"/>
                <w:b/>
              </w:rPr>
            </w:pPr>
            <w:r>
              <w:rPr>
                <w:rFonts w:ascii="Arial" w:hAnsi="Arial" w:cs="Arial"/>
                <w:b/>
              </w:rPr>
              <w:t>Staffing</w:t>
            </w:r>
          </w:p>
          <w:p w:rsidR="003210C1" w:rsidRDefault="003210C1" w:rsidP="003149AA">
            <w:pPr>
              <w:rPr>
                <w:rFonts w:ascii="Arial" w:hAnsi="Arial" w:cs="Arial"/>
              </w:rPr>
            </w:pPr>
            <w:r>
              <w:rPr>
                <w:rFonts w:ascii="Arial" w:hAnsi="Arial" w:cs="Arial"/>
              </w:rPr>
              <w:t xml:space="preserve">A HCA and a receptionist are leaving. At the same time, the Clinical Commissioning Group </w:t>
            </w:r>
            <w:proofErr w:type="gramStart"/>
            <w:r>
              <w:rPr>
                <w:rFonts w:ascii="Arial" w:hAnsi="Arial" w:cs="Arial"/>
              </w:rPr>
              <w:t>are</w:t>
            </w:r>
            <w:proofErr w:type="gramEnd"/>
            <w:r>
              <w:rPr>
                <w:rFonts w:ascii="Arial" w:hAnsi="Arial" w:cs="Arial"/>
              </w:rPr>
              <w:t xml:space="preserve"> rolling out a system for improved processing of clinical correspondence. </w:t>
            </w:r>
            <w:proofErr w:type="gramStart"/>
            <w:r>
              <w:rPr>
                <w:rFonts w:ascii="Arial" w:hAnsi="Arial" w:cs="Arial"/>
              </w:rPr>
              <w:t>Research  has</w:t>
            </w:r>
            <w:proofErr w:type="gramEnd"/>
            <w:r>
              <w:rPr>
                <w:rFonts w:ascii="Arial" w:hAnsi="Arial" w:cs="Arial"/>
              </w:rPr>
              <w:t xml:space="preserve"> shown that 80% of correspondence does not need to be seen by  a Dr.</w:t>
            </w:r>
            <w:r w:rsidR="00C30539">
              <w:rPr>
                <w:rFonts w:ascii="Arial" w:hAnsi="Arial" w:cs="Arial"/>
              </w:rPr>
              <w:t xml:space="preserve"> CCMP are looking at recruitment to the vacancies in the light of this system. Dr. </w:t>
            </w:r>
            <w:proofErr w:type="spellStart"/>
            <w:r w:rsidR="00C30539">
              <w:rPr>
                <w:rFonts w:ascii="Arial" w:hAnsi="Arial" w:cs="Arial"/>
              </w:rPr>
              <w:t>Paric</w:t>
            </w:r>
            <w:proofErr w:type="spellEnd"/>
            <w:r w:rsidR="00C30539">
              <w:rPr>
                <w:rFonts w:ascii="Arial" w:hAnsi="Arial" w:cs="Arial"/>
              </w:rPr>
              <w:t xml:space="preserve"> will be the clinical lead for its introduction and audit.</w:t>
            </w:r>
          </w:p>
          <w:p w:rsidR="00C30539" w:rsidRDefault="00C30539" w:rsidP="003149AA">
            <w:pPr>
              <w:rPr>
                <w:rFonts w:ascii="Arial" w:hAnsi="Arial" w:cs="Arial"/>
              </w:rPr>
            </w:pPr>
          </w:p>
          <w:p w:rsidR="00C30539" w:rsidRDefault="00C30539" w:rsidP="003149AA">
            <w:pPr>
              <w:rPr>
                <w:rFonts w:ascii="Arial" w:hAnsi="Arial" w:cs="Arial"/>
                <w:b/>
              </w:rPr>
            </w:pPr>
            <w:r>
              <w:rPr>
                <w:rFonts w:ascii="Arial" w:hAnsi="Arial" w:cs="Arial"/>
                <w:b/>
              </w:rPr>
              <w:t>Flu season</w:t>
            </w:r>
          </w:p>
          <w:p w:rsidR="00C30539" w:rsidRDefault="00C30539" w:rsidP="003149AA">
            <w:pPr>
              <w:rPr>
                <w:rFonts w:ascii="Arial" w:hAnsi="Arial" w:cs="Arial"/>
              </w:rPr>
            </w:pPr>
            <w:r>
              <w:rPr>
                <w:rFonts w:ascii="Arial" w:hAnsi="Arial" w:cs="Arial"/>
              </w:rPr>
              <w:t>CCMP have met the target for vaccination of the eligible population. Dr. Victoria reported that the Practice had not seen a lot of flu and no-one had needed hospital admission.</w:t>
            </w:r>
          </w:p>
          <w:p w:rsidR="003210C1" w:rsidRDefault="00C30539" w:rsidP="003149AA">
            <w:pPr>
              <w:rPr>
                <w:rFonts w:ascii="Arial" w:hAnsi="Arial" w:cs="Arial"/>
              </w:rPr>
            </w:pPr>
            <w:r>
              <w:rPr>
                <w:rFonts w:ascii="Arial" w:hAnsi="Arial" w:cs="Arial"/>
              </w:rPr>
              <w:t xml:space="preserve">Next year, vaccination days will be more complicated to manage as there is vaccine for three different age groups, </w:t>
            </w:r>
            <w:proofErr w:type="spellStart"/>
            <w:r>
              <w:rPr>
                <w:rFonts w:ascii="Arial" w:hAnsi="Arial" w:cs="Arial"/>
              </w:rPr>
              <w:t>ie</w:t>
            </w:r>
            <w:proofErr w:type="spellEnd"/>
            <w:r>
              <w:rPr>
                <w:rFonts w:ascii="Arial" w:hAnsi="Arial" w:cs="Arial"/>
              </w:rPr>
              <w:t xml:space="preserve"> 0-18, 19-74, and over 75 as well as those entitled to shingles and pneumococcal vaccines.</w:t>
            </w:r>
          </w:p>
          <w:p w:rsidR="003210C1" w:rsidRPr="003149AA" w:rsidRDefault="003210C1" w:rsidP="003149AA">
            <w:pPr>
              <w:rPr>
                <w:rFonts w:ascii="Arial" w:hAnsi="Arial" w:cs="Arial"/>
              </w:rPr>
            </w:pPr>
          </w:p>
        </w:tc>
        <w:tc>
          <w:tcPr>
            <w:tcW w:w="912" w:type="dxa"/>
          </w:tcPr>
          <w:p w:rsidR="0091517C" w:rsidRDefault="0091517C"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3210C1" w:rsidRDefault="003210C1" w:rsidP="0091517C">
            <w:pPr>
              <w:jc w:val="center"/>
            </w:pPr>
          </w:p>
          <w:p w:rsidR="00E23997" w:rsidRDefault="00E23997" w:rsidP="003210C1">
            <w:pPr>
              <w:rPr>
                <w:b/>
              </w:rPr>
            </w:pPr>
          </w:p>
          <w:p w:rsidR="00E23997" w:rsidRDefault="00E23997" w:rsidP="003210C1">
            <w:pPr>
              <w:rPr>
                <w:b/>
              </w:rPr>
            </w:pPr>
          </w:p>
          <w:p w:rsidR="00E23997" w:rsidRDefault="00E23997" w:rsidP="003210C1">
            <w:pPr>
              <w:rPr>
                <w:b/>
              </w:rPr>
            </w:pPr>
          </w:p>
          <w:p w:rsidR="00E23997" w:rsidRDefault="00E23997" w:rsidP="003210C1">
            <w:pPr>
              <w:rPr>
                <w:b/>
              </w:rPr>
            </w:pPr>
          </w:p>
          <w:p w:rsidR="003210C1" w:rsidRPr="00E23997" w:rsidRDefault="003210C1" w:rsidP="003210C1">
            <w:pPr>
              <w:rPr>
                <w:b/>
              </w:rPr>
            </w:pPr>
            <w:r w:rsidRPr="00E23997">
              <w:rPr>
                <w:b/>
              </w:rPr>
              <w:t>Action FW/KP/PK</w:t>
            </w:r>
          </w:p>
        </w:tc>
      </w:tr>
      <w:tr w:rsidR="0091517C" w:rsidTr="00E23997">
        <w:tc>
          <w:tcPr>
            <w:tcW w:w="1664" w:type="dxa"/>
          </w:tcPr>
          <w:p w:rsidR="0091517C" w:rsidRDefault="00C30539" w:rsidP="00C30539">
            <w:pPr>
              <w:rPr>
                <w:b/>
              </w:rPr>
            </w:pPr>
            <w:r>
              <w:rPr>
                <w:b/>
              </w:rPr>
              <w:t>6.</w:t>
            </w:r>
          </w:p>
          <w:p w:rsidR="00C30539" w:rsidRDefault="00C30539" w:rsidP="00C30539">
            <w:pPr>
              <w:rPr>
                <w:b/>
              </w:rPr>
            </w:pPr>
          </w:p>
          <w:p w:rsidR="00C30539" w:rsidRDefault="00C30539" w:rsidP="00C30539">
            <w:pPr>
              <w:rPr>
                <w:b/>
              </w:rPr>
            </w:pPr>
          </w:p>
          <w:p w:rsidR="00C30539" w:rsidRDefault="00C30539" w:rsidP="00C30539">
            <w:pPr>
              <w:rPr>
                <w:b/>
              </w:rPr>
            </w:pPr>
          </w:p>
          <w:p w:rsidR="00C30539" w:rsidRDefault="00C30539" w:rsidP="00C30539">
            <w:pPr>
              <w:rPr>
                <w:b/>
              </w:rPr>
            </w:pPr>
          </w:p>
          <w:p w:rsidR="00C30539" w:rsidRDefault="00C30539" w:rsidP="00C30539">
            <w:pPr>
              <w:rPr>
                <w:b/>
              </w:rPr>
            </w:pPr>
          </w:p>
          <w:p w:rsidR="00C30539" w:rsidRPr="00C30539" w:rsidRDefault="00C30539" w:rsidP="00C30539">
            <w:pPr>
              <w:rPr>
                <w:b/>
              </w:rPr>
            </w:pPr>
            <w:r>
              <w:rPr>
                <w:b/>
              </w:rPr>
              <w:lastRenderedPageBreak/>
              <w:t>7.</w:t>
            </w:r>
          </w:p>
        </w:tc>
        <w:tc>
          <w:tcPr>
            <w:tcW w:w="6666" w:type="dxa"/>
          </w:tcPr>
          <w:p w:rsidR="0091517C" w:rsidRDefault="00C30539" w:rsidP="00C30539">
            <w:pPr>
              <w:rPr>
                <w:rFonts w:ascii="Arial" w:hAnsi="Arial" w:cs="Arial"/>
                <w:b/>
              </w:rPr>
            </w:pPr>
            <w:r>
              <w:rPr>
                <w:rFonts w:ascii="Arial" w:hAnsi="Arial" w:cs="Arial"/>
                <w:b/>
              </w:rPr>
              <w:lastRenderedPageBreak/>
              <w:t>Suspension of transport schemes</w:t>
            </w:r>
          </w:p>
          <w:p w:rsidR="00C30539" w:rsidRDefault="00C30539" w:rsidP="00C30539">
            <w:pPr>
              <w:rPr>
                <w:rFonts w:ascii="Arial" w:hAnsi="Arial" w:cs="Arial"/>
              </w:rPr>
            </w:pPr>
            <w:r>
              <w:rPr>
                <w:rFonts w:ascii="Arial" w:hAnsi="Arial" w:cs="Arial"/>
              </w:rPr>
              <w:t>It has been discovered that all volunteer drivers have to have a Disclosure and Barring check (to ensure they do not have a criminal record). The checks are currently ongoing and the schemes will restart once these have been completed. It was not clear if these checks need to be paid for.</w:t>
            </w:r>
          </w:p>
          <w:p w:rsidR="00C30539" w:rsidRDefault="00C30539" w:rsidP="00C30539">
            <w:pPr>
              <w:rPr>
                <w:rFonts w:ascii="Arial" w:hAnsi="Arial" w:cs="Arial"/>
              </w:rPr>
            </w:pPr>
          </w:p>
          <w:p w:rsidR="00C30539" w:rsidRDefault="00C30539" w:rsidP="00C30539">
            <w:pPr>
              <w:rPr>
                <w:rFonts w:ascii="Arial" w:hAnsi="Arial" w:cs="Arial"/>
              </w:rPr>
            </w:pPr>
            <w:r>
              <w:rPr>
                <w:rFonts w:ascii="Arial" w:hAnsi="Arial" w:cs="Arial"/>
                <w:b/>
              </w:rPr>
              <w:lastRenderedPageBreak/>
              <w:t>Potential member of PPG</w:t>
            </w:r>
            <w:r>
              <w:rPr>
                <w:rFonts w:ascii="Arial" w:hAnsi="Arial" w:cs="Arial"/>
              </w:rPr>
              <w:t>. A young person had contacted the practice and had expressed an interest. PK had given</w:t>
            </w:r>
            <w:r w:rsidR="00E23997">
              <w:rPr>
                <w:rFonts w:ascii="Arial" w:hAnsi="Arial" w:cs="Arial"/>
              </w:rPr>
              <w:t xml:space="preserve"> her</w:t>
            </w:r>
            <w:r>
              <w:rPr>
                <w:rFonts w:ascii="Arial" w:hAnsi="Arial" w:cs="Arial"/>
              </w:rPr>
              <w:t xml:space="preserve"> the PPG contact details. FW agreed to send her the application form when she contacted the PPG</w:t>
            </w:r>
            <w:r w:rsidR="00E23997">
              <w:rPr>
                <w:rFonts w:ascii="Arial" w:hAnsi="Arial" w:cs="Arial"/>
              </w:rPr>
              <w:t xml:space="preserve"> directly</w:t>
            </w:r>
            <w:r>
              <w:rPr>
                <w:rFonts w:ascii="Arial" w:hAnsi="Arial" w:cs="Arial"/>
              </w:rPr>
              <w:t>.</w:t>
            </w:r>
          </w:p>
          <w:p w:rsidR="00E6187E" w:rsidRPr="00C30539" w:rsidRDefault="00E6187E" w:rsidP="00C30539">
            <w:pPr>
              <w:rPr>
                <w:rFonts w:ascii="Arial" w:hAnsi="Arial" w:cs="Arial"/>
              </w:rPr>
            </w:pPr>
          </w:p>
        </w:tc>
        <w:tc>
          <w:tcPr>
            <w:tcW w:w="912" w:type="dxa"/>
          </w:tcPr>
          <w:p w:rsidR="0091517C" w:rsidRDefault="0091517C" w:rsidP="0091517C">
            <w:pPr>
              <w:jc w:val="center"/>
            </w:pPr>
          </w:p>
          <w:p w:rsidR="00C30539" w:rsidRDefault="00C30539" w:rsidP="0091517C">
            <w:pPr>
              <w:jc w:val="center"/>
            </w:pPr>
          </w:p>
          <w:p w:rsidR="00C30539" w:rsidRDefault="00C30539" w:rsidP="0091517C">
            <w:pPr>
              <w:jc w:val="center"/>
            </w:pPr>
          </w:p>
          <w:p w:rsidR="00C30539" w:rsidRPr="00A32F25" w:rsidRDefault="00C30539" w:rsidP="0091517C">
            <w:pPr>
              <w:jc w:val="center"/>
              <w:rPr>
                <w:b/>
              </w:rPr>
            </w:pPr>
          </w:p>
          <w:p w:rsidR="00C30539" w:rsidRPr="00A32F25" w:rsidRDefault="00A32F25" w:rsidP="00A32F25">
            <w:pPr>
              <w:rPr>
                <w:b/>
              </w:rPr>
            </w:pPr>
            <w:r w:rsidRPr="00A32F25">
              <w:rPr>
                <w:b/>
              </w:rPr>
              <w:t>Action FW</w:t>
            </w:r>
          </w:p>
          <w:p w:rsidR="00C30539" w:rsidRDefault="00C30539" w:rsidP="0091517C">
            <w:pPr>
              <w:jc w:val="center"/>
            </w:pPr>
          </w:p>
          <w:p w:rsidR="00C30539" w:rsidRPr="00C30539" w:rsidRDefault="00C30539" w:rsidP="0091517C">
            <w:pPr>
              <w:jc w:val="center"/>
              <w:rPr>
                <w:b/>
              </w:rPr>
            </w:pPr>
            <w:r w:rsidRPr="00C30539">
              <w:rPr>
                <w:b/>
              </w:rPr>
              <w:t>Action FW</w:t>
            </w:r>
          </w:p>
        </w:tc>
      </w:tr>
      <w:tr w:rsidR="00E6187E" w:rsidTr="00E23997">
        <w:tc>
          <w:tcPr>
            <w:tcW w:w="1664" w:type="dxa"/>
          </w:tcPr>
          <w:p w:rsidR="00E6187E" w:rsidRDefault="00E6187E" w:rsidP="00C30539">
            <w:pPr>
              <w:rPr>
                <w:b/>
              </w:rPr>
            </w:pPr>
            <w:r>
              <w:rPr>
                <w:b/>
              </w:rPr>
              <w:lastRenderedPageBreak/>
              <w:t xml:space="preserve">8. </w:t>
            </w:r>
          </w:p>
        </w:tc>
        <w:tc>
          <w:tcPr>
            <w:tcW w:w="6666" w:type="dxa"/>
          </w:tcPr>
          <w:p w:rsidR="00E6187E" w:rsidRDefault="00E6187E" w:rsidP="00C30539">
            <w:pPr>
              <w:rPr>
                <w:rFonts w:ascii="Arial" w:hAnsi="Arial" w:cs="Arial"/>
              </w:rPr>
            </w:pPr>
            <w:r>
              <w:rPr>
                <w:rFonts w:ascii="Arial" w:hAnsi="Arial" w:cs="Arial"/>
                <w:b/>
              </w:rPr>
              <w:t>PPG network.</w:t>
            </w:r>
          </w:p>
          <w:p w:rsidR="00E6187E" w:rsidRDefault="00E6187E" w:rsidP="00C30539">
            <w:pPr>
              <w:rPr>
                <w:rFonts w:ascii="Arial" w:hAnsi="Arial" w:cs="Arial"/>
              </w:rPr>
            </w:pPr>
            <w:r>
              <w:rPr>
                <w:rFonts w:ascii="Arial" w:hAnsi="Arial" w:cs="Arial"/>
              </w:rPr>
              <w:t>No further information is available about the £1000 potentially available for PPGs. PPGs can club together if they want a larger sum. FW offered to make enquires about when this scheme is to be launched.</w:t>
            </w:r>
          </w:p>
          <w:p w:rsidR="00E6187E" w:rsidRDefault="00E6187E" w:rsidP="00C30539">
            <w:pPr>
              <w:rPr>
                <w:rFonts w:ascii="Arial" w:hAnsi="Arial" w:cs="Arial"/>
              </w:rPr>
            </w:pPr>
          </w:p>
          <w:p w:rsidR="00E6187E" w:rsidRDefault="00E6187E" w:rsidP="00C30539">
            <w:pPr>
              <w:rPr>
                <w:rFonts w:ascii="Arial" w:hAnsi="Arial" w:cs="Arial"/>
              </w:rPr>
            </w:pPr>
            <w:r>
              <w:rPr>
                <w:rFonts w:ascii="Arial" w:hAnsi="Arial" w:cs="Arial"/>
              </w:rPr>
              <w:t xml:space="preserve">FW also suggested that a speaker he had heard </w:t>
            </w:r>
            <w:r w:rsidR="00D11D55">
              <w:rPr>
                <w:rFonts w:ascii="Arial" w:hAnsi="Arial" w:cs="Arial"/>
              </w:rPr>
              <w:t>from ‘One Life</w:t>
            </w:r>
            <w:r w:rsidR="00A32F25">
              <w:rPr>
                <w:rFonts w:ascii="Arial" w:hAnsi="Arial" w:cs="Arial"/>
              </w:rPr>
              <w:t xml:space="preserve"> Suffolk</w:t>
            </w:r>
            <w:r w:rsidR="00D11D55">
              <w:rPr>
                <w:rFonts w:ascii="Arial" w:hAnsi="Arial" w:cs="Arial"/>
              </w:rPr>
              <w:t xml:space="preserve">’ at a PPG network meeting would be very interested in speaking at one of our public meetings. </w:t>
            </w:r>
            <w:r w:rsidR="00A32F25">
              <w:rPr>
                <w:rFonts w:ascii="Arial" w:hAnsi="Arial" w:cs="Arial"/>
              </w:rPr>
              <w:t>FW will forward details to t</w:t>
            </w:r>
            <w:r w:rsidR="00D11D55">
              <w:rPr>
                <w:rFonts w:ascii="Arial" w:hAnsi="Arial" w:cs="Arial"/>
              </w:rPr>
              <w:t>he Talks Sub Group to take this forward.</w:t>
            </w:r>
          </w:p>
          <w:p w:rsidR="00D11D55" w:rsidRDefault="00D11D55" w:rsidP="00C30539">
            <w:pPr>
              <w:rPr>
                <w:rFonts w:ascii="Arial" w:hAnsi="Arial" w:cs="Arial"/>
              </w:rPr>
            </w:pPr>
          </w:p>
          <w:p w:rsidR="00D11D55" w:rsidRDefault="00D11D55" w:rsidP="00C30539">
            <w:pPr>
              <w:rPr>
                <w:rFonts w:ascii="Arial" w:hAnsi="Arial" w:cs="Arial"/>
              </w:rPr>
            </w:pPr>
            <w:r>
              <w:rPr>
                <w:rFonts w:ascii="Arial" w:hAnsi="Arial" w:cs="Arial"/>
              </w:rPr>
              <w:t xml:space="preserve">FW will attend the next </w:t>
            </w:r>
            <w:r w:rsidR="00A32F25">
              <w:rPr>
                <w:rFonts w:ascii="Arial" w:hAnsi="Arial" w:cs="Arial"/>
              </w:rPr>
              <w:t xml:space="preserve">PPG </w:t>
            </w:r>
            <w:r>
              <w:rPr>
                <w:rFonts w:ascii="Arial" w:hAnsi="Arial" w:cs="Arial"/>
              </w:rPr>
              <w:t>network meeting on 06.02.18. 4-6pm. He asked if anyone else would also be able to attend.</w:t>
            </w:r>
          </w:p>
          <w:p w:rsidR="00E6187E" w:rsidRDefault="00E6187E" w:rsidP="00C30539">
            <w:pPr>
              <w:rPr>
                <w:rFonts w:ascii="Arial" w:hAnsi="Arial" w:cs="Arial"/>
              </w:rPr>
            </w:pPr>
          </w:p>
          <w:p w:rsidR="00E6187E" w:rsidRPr="00E6187E" w:rsidRDefault="00E6187E" w:rsidP="00C30539">
            <w:pPr>
              <w:rPr>
                <w:rFonts w:ascii="Arial" w:hAnsi="Arial" w:cs="Arial"/>
              </w:rPr>
            </w:pPr>
          </w:p>
        </w:tc>
        <w:tc>
          <w:tcPr>
            <w:tcW w:w="912" w:type="dxa"/>
          </w:tcPr>
          <w:p w:rsidR="00E23997" w:rsidRDefault="00E23997" w:rsidP="0091517C">
            <w:pPr>
              <w:jc w:val="center"/>
              <w:rPr>
                <w:b/>
              </w:rPr>
            </w:pPr>
          </w:p>
          <w:p w:rsidR="00E23997" w:rsidRDefault="00E23997" w:rsidP="0091517C">
            <w:pPr>
              <w:jc w:val="center"/>
              <w:rPr>
                <w:b/>
              </w:rPr>
            </w:pPr>
          </w:p>
          <w:p w:rsidR="00E6187E" w:rsidRDefault="00E6187E" w:rsidP="0091517C">
            <w:pPr>
              <w:jc w:val="center"/>
              <w:rPr>
                <w:b/>
              </w:rPr>
            </w:pPr>
            <w:r>
              <w:rPr>
                <w:b/>
              </w:rPr>
              <w:t>Action FW</w:t>
            </w:r>
          </w:p>
          <w:p w:rsidR="00D11D55" w:rsidRDefault="00D11D55" w:rsidP="0091517C">
            <w:pPr>
              <w:jc w:val="center"/>
              <w:rPr>
                <w:b/>
              </w:rPr>
            </w:pPr>
          </w:p>
          <w:p w:rsidR="00D11D55" w:rsidRDefault="00D11D55" w:rsidP="0091517C">
            <w:pPr>
              <w:jc w:val="center"/>
              <w:rPr>
                <w:b/>
              </w:rPr>
            </w:pPr>
          </w:p>
          <w:p w:rsidR="00D11D55" w:rsidRDefault="00D11D55" w:rsidP="0091517C">
            <w:pPr>
              <w:jc w:val="center"/>
              <w:rPr>
                <w:b/>
              </w:rPr>
            </w:pPr>
          </w:p>
          <w:p w:rsidR="00D11D55" w:rsidRDefault="00D11D55" w:rsidP="0091517C">
            <w:pPr>
              <w:jc w:val="center"/>
              <w:rPr>
                <w:b/>
              </w:rPr>
            </w:pPr>
          </w:p>
          <w:p w:rsidR="00D11D55" w:rsidRDefault="00D11D55" w:rsidP="0091517C">
            <w:pPr>
              <w:jc w:val="center"/>
              <w:rPr>
                <w:b/>
              </w:rPr>
            </w:pPr>
            <w:r>
              <w:rPr>
                <w:b/>
              </w:rPr>
              <w:t>Action</w:t>
            </w:r>
          </w:p>
          <w:p w:rsidR="00D11D55" w:rsidRDefault="00D11D55" w:rsidP="0091517C">
            <w:pPr>
              <w:jc w:val="center"/>
              <w:rPr>
                <w:b/>
              </w:rPr>
            </w:pPr>
            <w:r>
              <w:rPr>
                <w:b/>
              </w:rPr>
              <w:t>Sub group</w:t>
            </w:r>
          </w:p>
          <w:p w:rsidR="00D11D55" w:rsidRDefault="00D11D55" w:rsidP="0091517C">
            <w:pPr>
              <w:jc w:val="center"/>
              <w:rPr>
                <w:b/>
              </w:rPr>
            </w:pPr>
          </w:p>
          <w:p w:rsidR="00D11D55" w:rsidRDefault="00D11D55" w:rsidP="0091517C">
            <w:pPr>
              <w:jc w:val="center"/>
              <w:rPr>
                <w:b/>
              </w:rPr>
            </w:pPr>
          </w:p>
          <w:p w:rsidR="00D11D55" w:rsidRPr="00E6187E" w:rsidRDefault="00D11D55" w:rsidP="0091517C">
            <w:pPr>
              <w:jc w:val="center"/>
              <w:rPr>
                <w:b/>
              </w:rPr>
            </w:pPr>
            <w:r>
              <w:rPr>
                <w:b/>
              </w:rPr>
              <w:t>FW</w:t>
            </w:r>
          </w:p>
        </w:tc>
      </w:tr>
      <w:tr w:rsidR="00E6187E" w:rsidTr="00E23997">
        <w:tc>
          <w:tcPr>
            <w:tcW w:w="1664" w:type="dxa"/>
          </w:tcPr>
          <w:p w:rsidR="00E6187E" w:rsidRDefault="00D11D55" w:rsidP="00C30539">
            <w:pPr>
              <w:rPr>
                <w:b/>
              </w:rPr>
            </w:pPr>
            <w:r>
              <w:rPr>
                <w:b/>
              </w:rPr>
              <w:t xml:space="preserve">9. </w:t>
            </w:r>
          </w:p>
        </w:tc>
        <w:tc>
          <w:tcPr>
            <w:tcW w:w="6666" w:type="dxa"/>
          </w:tcPr>
          <w:p w:rsidR="00E6187E" w:rsidRDefault="00D11D55" w:rsidP="00C30539">
            <w:pPr>
              <w:rPr>
                <w:rFonts w:ascii="Arial" w:hAnsi="Arial" w:cs="Arial"/>
                <w:b/>
              </w:rPr>
            </w:pPr>
            <w:r>
              <w:rPr>
                <w:rFonts w:ascii="Arial" w:hAnsi="Arial" w:cs="Arial"/>
                <w:b/>
              </w:rPr>
              <w:t>PPG newsletters</w:t>
            </w:r>
          </w:p>
          <w:p w:rsidR="00D11D55" w:rsidRPr="00D11D55" w:rsidRDefault="00D11D55" w:rsidP="00C30539">
            <w:pPr>
              <w:rPr>
                <w:rFonts w:ascii="Arial" w:hAnsi="Arial" w:cs="Arial"/>
              </w:rPr>
            </w:pPr>
            <w:r>
              <w:rPr>
                <w:rFonts w:ascii="Arial" w:hAnsi="Arial" w:cs="Arial"/>
              </w:rPr>
              <w:t>Comments were invited. It was agreed that these newsletters were useful and informative</w:t>
            </w:r>
          </w:p>
          <w:p w:rsidR="00D11D55" w:rsidRPr="00D11D55" w:rsidRDefault="00D11D55" w:rsidP="00C30539">
            <w:pPr>
              <w:rPr>
                <w:rFonts w:ascii="Arial" w:hAnsi="Arial" w:cs="Arial"/>
              </w:rPr>
            </w:pPr>
          </w:p>
        </w:tc>
        <w:tc>
          <w:tcPr>
            <w:tcW w:w="912" w:type="dxa"/>
          </w:tcPr>
          <w:p w:rsidR="00E6187E" w:rsidRDefault="00E6187E" w:rsidP="0091517C">
            <w:pPr>
              <w:jc w:val="center"/>
            </w:pPr>
          </w:p>
        </w:tc>
      </w:tr>
      <w:tr w:rsidR="00E6187E" w:rsidTr="00E23997">
        <w:tc>
          <w:tcPr>
            <w:tcW w:w="1664" w:type="dxa"/>
          </w:tcPr>
          <w:p w:rsidR="00E6187E" w:rsidRDefault="00D11D55" w:rsidP="00C30539">
            <w:pPr>
              <w:rPr>
                <w:b/>
              </w:rPr>
            </w:pPr>
            <w:r>
              <w:rPr>
                <w:b/>
              </w:rPr>
              <w:t>10.</w:t>
            </w:r>
          </w:p>
        </w:tc>
        <w:tc>
          <w:tcPr>
            <w:tcW w:w="6666" w:type="dxa"/>
          </w:tcPr>
          <w:p w:rsidR="00E6187E" w:rsidRDefault="00D11D55" w:rsidP="00C30539">
            <w:pPr>
              <w:rPr>
                <w:rFonts w:ascii="Arial" w:hAnsi="Arial" w:cs="Arial"/>
              </w:rPr>
            </w:pPr>
            <w:r>
              <w:rPr>
                <w:rFonts w:ascii="Arial" w:hAnsi="Arial" w:cs="Arial"/>
                <w:b/>
              </w:rPr>
              <w:t>Practice Website Update.</w:t>
            </w:r>
            <w:r>
              <w:rPr>
                <w:rFonts w:ascii="Arial" w:hAnsi="Arial" w:cs="Arial"/>
              </w:rPr>
              <w:t xml:space="preserve"> FC asked if a request for a summary of the role of the PPG for inclusion on the web-</w:t>
            </w:r>
            <w:proofErr w:type="gramStart"/>
            <w:r>
              <w:rPr>
                <w:rFonts w:ascii="Arial" w:hAnsi="Arial" w:cs="Arial"/>
              </w:rPr>
              <w:t>site,</w:t>
            </w:r>
            <w:proofErr w:type="gramEnd"/>
            <w:r>
              <w:rPr>
                <w:rFonts w:ascii="Arial" w:hAnsi="Arial" w:cs="Arial"/>
              </w:rPr>
              <w:t xml:space="preserve"> had been received.  It was suggested that taking that bit from the </w:t>
            </w:r>
            <w:proofErr w:type="spellStart"/>
            <w:r>
              <w:rPr>
                <w:rFonts w:ascii="Arial" w:hAnsi="Arial" w:cs="Arial"/>
              </w:rPr>
              <w:t>ToR</w:t>
            </w:r>
            <w:proofErr w:type="spellEnd"/>
            <w:r>
              <w:rPr>
                <w:rFonts w:ascii="Arial" w:hAnsi="Arial" w:cs="Arial"/>
              </w:rPr>
              <w:t xml:space="preserve"> and the application form.</w:t>
            </w:r>
          </w:p>
          <w:p w:rsidR="00D11D55" w:rsidRDefault="00D11D55" w:rsidP="00C30539">
            <w:pPr>
              <w:rPr>
                <w:rFonts w:ascii="Arial" w:hAnsi="Arial" w:cs="Arial"/>
              </w:rPr>
            </w:pPr>
          </w:p>
          <w:p w:rsidR="00D11D55" w:rsidRPr="00D11D55" w:rsidRDefault="000E44C9" w:rsidP="00C30539">
            <w:pPr>
              <w:rPr>
                <w:rFonts w:ascii="Arial" w:hAnsi="Arial" w:cs="Arial"/>
              </w:rPr>
            </w:pPr>
            <w:r>
              <w:rPr>
                <w:rFonts w:ascii="Arial" w:hAnsi="Arial" w:cs="Arial"/>
              </w:rPr>
              <w:t xml:space="preserve">JC took a </w:t>
            </w:r>
            <w:r w:rsidR="00D11D55">
              <w:rPr>
                <w:rFonts w:ascii="Arial" w:hAnsi="Arial" w:cs="Arial"/>
              </w:rPr>
              <w:t>photo of Dr. Richard Cavanagh was taken for inclusion on PPG information</w:t>
            </w:r>
            <w:r>
              <w:rPr>
                <w:rFonts w:ascii="Arial" w:hAnsi="Arial" w:cs="Arial"/>
              </w:rPr>
              <w:t xml:space="preserve"> and will forward to FC.</w:t>
            </w:r>
          </w:p>
        </w:tc>
        <w:tc>
          <w:tcPr>
            <w:tcW w:w="912" w:type="dxa"/>
          </w:tcPr>
          <w:p w:rsidR="00E6187E" w:rsidRDefault="00E6187E"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Pr="000E44C9" w:rsidRDefault="000E44C9" w:rsidP="0091517C">
            <w:pPr>
              <w:jc w:val="center"/>
              <w:rPr>
                <w:b/>
              </w:rPr>
            </w:pPr>
          </w:p>
          <w:p w:rsidR="000E44C9" w:rsidRDefault="000E44C9" w:rsidP="0091517C">
            <w:pPr>
              <w:jc w:val="center"/>
            </w:pPr>
            <w:r w:rsidRPr="000E44C9">
              <w:rPr>
                <w:b/>
              </w:rPr>
              <w:t>Action JC</w:t>
            </w:r>
          </w:p>
        </w:tc>
      </w:tr>
      <w:tr w:rsidR="00E6187E" w:rsidTr="00E23997">
        <w:tc>
          <w:tcPr>
            <w:tcW w:w="1664" w:type="dxa"/>
          </w:tcPr>
          <w:p w:rsidR="00E6187E" w:rsidRDefault="000E44C9" w:rsidP="00C30539">
            <w:pPr>
              <w:rPr>
                <w:b/>
              </w:rPr>
            </w:pPr>
            <w:r>
              <w:rPr>
                <w:b/>
              </w:rPr>
              <w:t>11.</w:t>
            </w:r>
          </w:p>
        </w:tc>
        <w:tc>
          <w:tcPr>
            <w:tcW w:w="6666" w:type="dxa"/>
          </w:tcPr>
          <w:p w:rsidR="000E44C9" w:rsidRDefault="000E44C9" w:rsidP="00C30539">
            <w:pPr>
              <w:rPr>
                <w:rFonts w:ascii="Arial" w:hAnsi="Arial" w:cs="Arial"/>
              </w:rPr>
            </w:pPr>
            <w:r>
              <w:rPr>
                <w:rFonts w:ascii="Arial" w:hAnsi="Arial" w:cs="Arial"/>
                <w:b/>
              </w:rPr>
              <w:t>Comment Cards.</w:t>
            </w:r>
            <w:r>
              <w:rPr>
                <w:rFonts w:ascii="Arial" w:hAnsi="Arial" w:cs="Arial"/>
              </w:rPr>
              <w:t xml:space="preserve"> These included </w:t>
            </w:r>
          </w:p>
          <w:p w:rsidR="00E6187E" w:rsidRDefault="000E44C9" w:rsidP="000E44C9">
            <w:pPr>
              <w:pStyle w:val="ListParagraph"/>
              <w:numPr>
                <w:ilvl w:val="0"/>
                <w:numId w:val="1"/>
              </w:numPr>
              <w:rPr>
                <w:rFonts w:ascii="Arial" w:hAnsi="Arial" w:cs="Arial"/>
              </w:rPr>
            </w:pPr>
            <w:r w:rsidRPr="000E44C9">
              <w:rPr>
                <w:rFonts w:ascii="Arial" w:hAnsi="Arial" w:cs="Arial"/>
              </w:rPr>
              <w:t>‘</w:t>
            </w:r>
            <w:proofErr w:type="gramStart"/>
            <w:r w:rsidRPr="000E44C9">
              <w:rPr>
                <w:rFonts w:ascii="Arial" w:hAnsi="Arial" w:cs="Arial"/>
              </w:rPr>
              <w:t>a</w:t>
            </w:r>
            <w:proofErr w:type="gramEnd"/>
            <w:r w:rsidRPr="000E44C9">
              <w:rPr>
                <w:rFonts w:ascii="Arial" w:hAnsi="Arial" w:cs="Arial"/>
              </w:rPr>
              <w:t xml:space="preserve"> big thank you for Dr. </w:t>
            </w:r>
            <w:proofErr w:type="spellStart"/>
            <w:r w:rsidRPr="000E44C9">
              <w:rPr>
                <w:rFonts w:ascii="Arial" w:hAnsi="Arial" w:cs="Arial"/>
              </w:rPr>
              <w:t>Paric</w:t>
            </w:r>
            <w:proofErr w:type="spellEnd"/>
            <w:r w:rsidRPr="000E44C9">
              <w:rPr>
                <w:rFonts w:ascii="Arial" w:hAnsi="Arial" w:cs="Arial"/>
              </w:rPr>
              <w:t xml:space="preserve"> for his prompt and accurate response to a situation which resulted in urgent surgery.</w:t>
            </w:r>
            <w:r>
              <w:rPr>
                <w:rFonts w:ascii="Arial" w:hAnsi="Arial" w:cs="Arial"/>
              </w:rPr>
              <w:t>’</w:t>
            </w:r>
          </w:p>
          <w:p w:rsidR="000E44C9" w:rsidRDefault="000E44C9" w:rsidP="000E44C9">
            <w:pPr>
              <w:pStyle w:val="ListParagraph"/>
              <w:numPr>
                <w:ilvl w:val="0"/>
                <w:numId w:val="1"/>
              </w:numPr>
              <w:rPr>
                <w:rFonts w:ascii="Arial" w:hAnsi="Arial" w:cs="Arial"/>
              </w:rPr>
            </w:pPr>
            <w:r>
              <w:rPr>
                <w:rFonts w:ascii="Arial" w:hAnsi="Arial" w:cs="Arial"/>
              </w:rPr>
              <w:t>‘very pleased with the new phone and appointment system’</w:t>
            </w:r>
          </w:p>
          <w:p w:rsidR="000E44C9" w:rsidRDefault="000E44C9" w:rsidP="000E44C9">
            <w:pPr>
              <w:pStyle w:val="ListParagraph"/>
              <w:numPr>
                <w:ilvl w:val="0"/>
                <w:numId w:val="1"/>
              </w:numPr>
              <w:rPr>
                <w:rFonts w:ascii="Arial" w:hAnsi="Arial" w:cs="Arial"/>
              </w:rPr>
            </w:pPr>
            <w:r>
              <w:rPr>
                <w:rFonts w:ascii="Arial" w:hAnsi="Arial" w:cs="Arial"/>
              </w:rPr>
              <w:t xml:space="preserve">A verbal comment had also been received. A pt had been advised to see a nurse practitioner by </w:t>
            </w:r>
            <w:r w:rsidR="00B7556D">
              <w:rPr>
                <w:rFonts w:ascii="Arial" w:hAnsi="Arial" w:cs="Arial"/>
              </w:rPr>
              <w:t xml:space="preserve">a GP. The pt was very reluctant, thinking they definitely needed a Dr. </w:t>
            </w:r>
            <w:proofErr w:type="gramStart"/>
            <w:r w:rsidR="00B7556D">
              <w:rPr>
                <w:rFonts w:ascii="Arial" w:hAnsi="Arial" w:cs="Arial"/>
              </w:rPr>
              <w:t>The</w:t>
            </w:r>
            <w:proofErr w:type="gramEnd"/>
            <w:r w:rsidR="00B7556D">
              <w:rPr>
                <w:rFonts w:ascii="Arial" w:hAnsi="Arial" w:cs="Arial"/>
              </w:rPr>
              <w:t xml:space="preserve"> NP consultation was such a positive experience</w:t>
            </w:r>
            <w:r>
              <w:rPr>
                <w:rFonts w:ascii="Arial" w:hAnsi="Arial" w:cs="Arial"/>
              </w:rPr>
              <w:t xml:space="preserve"> </w:t>
            </w:r>
            <w:r w:rsidR="00B7556D">
              <w:rPr>
                <w:rFonts w:ascii="Arial" w:hAnsi="Arial" w:cs="Arial"/>
              </w:rPr>
              <w:t>that they are now totally converted!</w:t>
            </w:r>
          </w:p>
          <w:p w:rsidR="00B7556D" w:rsidRDefault="00B7556D" w:rsidP="000E44C9">
            <w:pPr>
              <w:pStyle w:val="ListParagraph"/>
              <w:numPr>
                <w:ilvl w:val="0"/>
                <w:numId w:val="1"/>
              </w:numPr>
              <w:rPr>
                <w:rFonts w:ascii="Arial" w:hAnsi="Arial" w:cs="Arial"/>
              </w:rPr>
            </w:pPr>
            <w:r>
              <w:rPr>
                <w:rFonts w:ascii="Arial" w:hAnsi="Arial" w:cs="Arial"/>
              </w:rPr>
              <w:t>The CCMP article in the Parish Magazines was seen as defensive by some. CCMP were asked gently, to be mindful of this when feeling under siege and that it could be helpful to ask someone else’s opinion if feeling ‘got at’</w:t>
            </w:r>
          </w:p>
          <w:p w:rsidR="00B7556D" w:rsidRPr="00B7556D" w:rsidRDefault="00B7556D" w:rsidP="00B7556D">
            <w:pPr>
              <w:rPr>
                <w:rFonts w:ascii="Arial" w:hAnsi="Arial" w:cs="Arial"/>
              </w:rPr>
            </w:pPr>
          </w:p>
          <w:p w:rsidR="000E44C9" w:rsidRPr="000E44C9" w:rsidRDefault="000E44C9" w:rsidP="000E44C9">
            <w:pPr>
              <w:rPr>
                <w:rFonts w:ascii="Arial" w:hAnsi="Arial" w:cs="Arial"/>
              </w:rPr>
            </w:pPr>
            <w:r>
              <w:rPr>
                <w:rFonts w:ascii="Arial" w:hAnsi="Arial" w:cs="Arial"/>
              </w:rPr>
              <w:t xml:space="preserve">Comments had also been received about the pharmacy service at Capel. It was agreed that as the pharmacy was a separate service from CCMP and also a private business, it was not within the remit of this group to take action. The comments received are to be passed on to the CCMP clinical pharmacist for information. FC had also looked into this complaint and was clear that it was a dispensing issue, not a prescribing one so was the responsibility of the pharmacy, not CCMP. FW will forward email to PK for </w:t>
            </w:r>
            <w:r>
              <w:rPr>
                <w:rFonts w:ascii="Arial" w:hAnsi="Arial" w:cs="Arial"/>
              </w:rPr>
              <w:lastRenderedPageBreak/>
              <w:t xml:space="preserve">follow up with clinical pharmacist. </w:t>
            </w:r>
          </w:p>
        </w:tc>
        <w:tc>
          <w:tcPr>
            <w:tcW w:w="912" w:type="dxa"/>
          </w:tcPr>
          <w:p w:rsidR="00E6187E" w:rsidRDefault="00E6187E"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0E44C9" w:rsidRDefault="000E44C9" w:rsidP="0091517C">
            <w:pPr>
              <w:jc w:val="cente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B7556D" w:rsidRDefault="00B7556D" w:rsidP="0091517C">
            <w:pPr>
              <w:jc w:val="center"/>
              <w:rPr>
                <w:b/>
              </w:rPr>
            </w:pPr>
          </w:p>
          <w:p w:rsidR="000E44C9" w:rsidRPr="000E44C9" w:rsidRDefault="00E23997" w:rsidP="00E23997">
            <w:pPr>
              <w:rPr>
                <w:b/>
              </w:rPr>
            </w:pPr>
            <w:proofErr w:type="spellStart"/>
            <w:r>
              <w:rPr>
                <w:b/>
              </w:rPr>
              <w:t>ActionF</w:t>
            </w:r>
            <w:r>
              <w:rPr>
                <w:b/>
              </w:rPr>
              <w:lastRenderedPageBreak/>
              <w:t>F</w:t>
            </w:r>
            <w:r w:rsidR="000E44C9" w:rsidRPr="000E44C9">
              <w:rPr>
                <w:b/>
              </w:rPr>
              <w:t>W</w:t>
            </w:r>
            <w:proofErr w:type="spellEnd"/>
            <w:r w:rsidR="000E44C9" w:rsidRPr="000E44C9">
              <w:rPr>
                <w:b/>
              </w:rPr>
              <w:t>/PK</w:t>
            </w:r>
          </w:p>
        </w:tc>
      </w:tr>
      <w:tr w:rsidR="00E6187E" w:rsidTr="00E23997">
        <w:tc>
          <w:tcPr>
            <w:tcW w:w="1664" w:type="dxa"/>
          </w:tcPr>
          <w:p w:rsidR="00E6187E" w:rsidRDefault="00B7556D" w:rsidP="00C30539">
            <w:pPr>
              <w:rPr>
                <w:b/>
              </w:rPr>
            </w:pPr>
            <w:r>
              <w:rPr>
                <w:b/>
              </w:rPr>
              <w:lastRenderedPageBreak/>
              <w:t xml:space="preserve">12 </w:t>
            </w:r>
          </w:p>
        </w:tc>
        <w:tc>
          <w:tcPr>
            <w:tcW w:w="6666" w:type="dxa"/>
          </w:tcPr>
          <w:p w:rsidR="00E6187E" w:rsidRDefault="00B7556D" w:rsidP="00C30539">
            <w:pPr>
              <w:rPr>
                <w:rFonts w:ascii="Arial" w:hAnsi="Arial" w:cs="Arial"/>
                <w:b/>
              </w:rPr>
            </w:pPr>
            <w:r>
              <w:rPr>
                <w:rFonts w:ascii="Arial" w:hAnsi="Arial" w:cs="Arial"/>
                <w:b/>
              </w:rPr>
              <w:t>Any other business</w:t>
            </w:r>
          </w:p>
          <w:p w:rsidR="00B7556D" w:rsidRPr="00B7556D" w:rsidRDefault="00B7556D" w:rsidP="00C30539">
            <w:pPr>
              <w:rPr>
                <w:rFonts w:ascii="Arial" w:hAnsi="Arial" w:cs="Arial"/>
              </w:rPr>
            </w:pPr>
            <w:r>
              <w:rPr>
                <w:rFonts w:ascii="Arial" w:hAnsi="Arial" w:cs="Arial"/>
              </w:rPr>
              <w:t>It was asked if there was any scope to inform a pt by text if their appointment was cancelled for any reason. A case was described when a pt had taken a half day off work, travelled back from London only to arrive at the surgery to find the appointment had been cancelled. A message had been left on the home landline earlier but not picked up as all members of the family were out. No conclusions were agreed.</w:t>
            </w:r>
          </w:p>
        </w:tc>
        <w:tc>
          <w:tcPr>
            <w:tcW w:w="912" w:type="dxa"/>
          </w:tcPr>
          <w:p w:rsidR="00E6187E" w:rsidRDefault="00E6187E" w:rsidP="0091517C">
            <w:pPr>
              <w:jc w:val="center"/>
            </w:pPr>
          </w:p>
        </w:tc>
      </w:tr>
      <w:tr w:rsidR="00E6187E" w:rsidTr="00E23997">
        <w:tc>
          <w:tcPr>
            <w:tcW w:w="1664" w:type="dxa"/>
          </w:tcPr>
          <w:p w:rsidR="00E6187E" w:rsidRDefault="00B7556D" w:rsidP="00C30539">
            <w:pPr>
              <w:rPr>
                <w:b/>
              </w:rPr>
            </w:pPr>
            <w:r>
              <w:rPr>
                <w:b/>
              </w:rPr>
              <w:t xml:space="preserve">13. </w:t>
            </w:r>
          </w:p>
        </w:tc>
        <w:tc>
          <w:tcPr>
            <w:tcW w:w="6666" w:type="dxa"/>
          </w:tcPr>
          <w:p w:rsidR="00E6187E" w:rsidRDefault="00B7556D" w:rsidP="00C30539">
            <w:pPr>
              <w:rPr>
                <w:rFonts w:ascii="Arial" w:hAnsi="Arial" w:cs="Arial"/>
                <w:b/>
              </w:rPr>
            </w:pPr>
            <w:r>
              <w:rPr>
                <w:rFonts w:ascii="Arial" w:hAnsi="Arial" w:cs="Arial"/>
                <w:b/>
              </w:rPr>
              <w:t xml:space="preserve">Date and time of next meeting </w:t>
            </w:r>
          </w:p>
          <w:p w:rsidR="00B7556D" w:rsidRDefault="00B7556D" w:rsidP="00C30539">
            <w:pPr>
              <w:rPr>
                <w:rFonts w:ascii="Arial" w:hAnsi="Arial" w:cs="Arial"/>
                <w:b/>
              </w:rPr>
            </w:pPr>
            <w:r>
              <w:rPr>
                <w:rFonts w:ascii="Arial" w:hAnsi="Arial" w:cs="Arial"/>
                <w:b/>
              </w:rPr>
              <w:t>19.03.18 (3</w:t>
            </w:r>
            <w:r w:rsidRPr="00B7556D">
              <w:rPr>
                <w:rFonts w:ascii="Arial" w:hAnsi="Arial" w:cs="Arial"/>
                <w:b/>
                <w:vertAlign w:val="superscript"/>
              </w:rPr>
              <w:t>rd</w:t>
            </w:r>
            <w:r>
              <w:rPr>
                <w:rFonts w:ascii="Arial" w:hAnsi="Arial" w:cs="Arial"/>
                <w:b/>
              </w:rPr>
              <w:t xml:space="preserve"> Monday of the month)</w:t>
            </w:r>
          </w:p>
          <w:p w:rsidR="00B7556D" w:rsidRPr="00B7556D" w:rsidRDefault="00A32F25" w:rsidP="00C30539">
            <w:pPr>
              <w:rPr>
                <w:rFonts w:ascii="Arial" w:hAnsi="Arial" w:cs="Arial"/>
              </w:rPr>
            </w:pPr>
            <w:r>
              <w:rPr>
                <w:rFonts w:ascii="Arial" w:hAnsi="Arial" w:cs="Arial"/>
              </w:rPr>
              <w:t xml:space="preserve">Minute taker - </w:t>
            </w:r>
            <w:r w:rsidR="00E23997">
              <w:rPr>
                <w:rFonts w:ascii="Arial" w:hAnsi="Arial" w:cs="Arial"/>
              </w:rPr>
              <w:t xml:space="preserve"> Liz Digby.</w:t>
            </w:r>
          </w:p>
        </w:tc>
        <w:tc>
          <w:tcPr>
            <w:tcW w:w="912" w:type="dxa"/>
          </w:tcPr>
          <w:p w:rsidR="00E6187E" w:rsidRDefault="00E6187E" w:rsidP="0091517C">
            <w:pPr>
              <w:jc w:val="center"/>
            </w:pPr>
          </w:p>
        </w:tc>
      </w:tr>
    </w:tbl>
    <w:p w:rsidR="0091517C" w:rsidRDefault="0091517C" w:rsidP="003149AA"/>
    <w:sectPr w:rsidR="0091517C" w:rsidSect="000E6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0C7E"/>
    <w:multiLevelType w:val="hybridMultilevel"/>
    <w:tmpl w:val="001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7C"/>
    <w:rsid w:val="000E44C9"/>
    <w:rsid w:val="000E61BE"/>
    <w:rsid w:val="001941DC"/>
    <w:rsid w:val="001A0284"/>
    <w:rsid w:val="003146CC"/>
    <w:rsid w:val="003149AA"/>
    <w:rsid w:val="003210C1"/>
    <w:rsid w:val="007326DE"/>
    <w:rsid w:val="0091517C"/>
    <w:rsid w:val="00967D8E"/>
    <w:rsid w:val="009F33F1"/>
    <w:rsid w:val="00A32F25"/>
    <w:rsid w:val="00B7556D"/>
    <w:rsid w:val="00C30539"/>
    <w:rsid w:val="00D11D55"/>
    <w:rsid w:val="00E23997"/>
    <w:rsid w:val="00E6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4C9"/>
    <w:pPr>
      <w:ind w:left="720"/>
      <w:contextualSpacing/>
    </w:pPr>
  </w:style>
  <w:style w:type="paragraph" w:styleId="BalloonText">
    <w:name w:val="Balloon Text"/>
    <w:basedOn w:val="Normal"/>
    <w:link w:val="BalloonTextChar"/>
    <w:uiPriority w:val="99"/>
    <w:semiHidden/>
    <w:unhideWhenUsed/>
    <w:rsid w:val="0096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4C9"/>
    <w:pPr>
      <w:ind w:left="720"/>
      <w:contextualSpacing/>
    </w:pPr>
  </w:style>
  <w:style w:type="paragraph" w:styleId="BalloonText">
    <w:name w:val="Balloon Text"/>
    <w:basedOn w:val="Normal"/>
    <w:link w:val="BalloonTextChar"/>
    <w:uiPriority w:val="99"/>
    <w:semiHidden/>
    <w:unhideWhenUsed/>
    <w:rsid w:val="0096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Francis Casey - Office Administrator</cp:lastModifiedBy>
  <cp:revision>2</cp:revision>
  <cp:lastPrinted>2018-02-19T16:42:00Z</cp:lastPrinted>
  <dcterms:created xsi:type="dcterms:W3CDTF">2018-02-19T16:42:00Z</dcterms:created>
  <dcterms:modified xsi:type="dcterms:W3CDTF">2018-02-19T16:42:00Z</dcterms:modified>
</cp:coreProperties>
</file>