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6039A" w14:textId="77777777" w:rsidR="00DD67C0" w:rsidRDefault="007F28CB">
      <w:pPr>
        <w:pStyle w:val="Heading1"/>
        <w:spacing w:line="391" w:lineRule="auto"/>
        <w:ind w:left="3140" w:right="2574"/>
      </w:pPr>
      <w:bookmarkStart w:id="0" w:name="_GoBack"/>
      <w:bookmarkEnd w:id="0"/>
      <w:r>
        <w:t>CONSTABLE COUNTRY MEDICAL PRACTICE PATIENT PARTICIPATION GROUP</w:t>
      </w:r>
    </w:p>
    <w:p w14:paraId="2C4503A9" w14:textId="77777777" w:rsidR="00DD67C0" w:rsidRDefault="00DD67C0">
      <w:pPr>
        <w:pStyle w:val="BodyText"/>
        <w:ind w:left="0" w:firstLine="0"/>
        <w:rPr>
          <w:rFonts w:ascii="Calibri"/>
          <w:b/>
        </w:rPr>
      </w:pPr>
    </w:p>
    <w:p w14:paraId="4BA9CB4C" w14:textId="77777777" w:rsidR="007F28CB" w:rsidRDefault="007F28CB">
      <w:pPr>
        <w:spacing w:before="181" w:line="259" w:lineRule="auto"/>
        <w:ind w:left="100" w:right="113"/>
        <w:rPr>
          <w:rFonts w:ascii="Calibri"/>
          <w:b/>
          <w:sz w:val="24"/>
        </w:rPr>
      </w:pPr>
      <w:r>
        <w:rPr>
          <w:rFonts w:ascii="Calibri"/>
          <w:b/>
          <w:sz w:val="24"/>
        </w:rPr>
        <w:t>Minutes of the Meeting held on Monday 17</w:t>
      </w:r>
      <w:r>
        <w:rPr>
          <w:rFonts w:ascii="Calibri"/>
          <w:b/>
          <w:position w:val="6"/>
          <w:sz w:val="12"/>
        </w:rPr>
        <w:t xml:space="preserve">th </w:t>
      </w:r>
      <w:r>
        <w:rPr>
          <w:rFonts w:ascii="Calibri"/>
          <w:b/>
          <w:sz w:val="24"/>
        </w:rPr>
        <w:t>June 2019 at 5pm</w:t>
      </w:r>
    </w:p>
    <w:p w14:paraId="4B75A8A2" w14:textId="15AF53E8" w:rsidR="00DD67C0" w:rsidRDefault="007F28CB" w:rsidP="006D6157">
      <w:pPr>
        <w:pStyle w:val="BodyText"/>
        <w:spacing w:before="159" w:line="259" w:lineRule="auto"/>
        <w:ind w:left="100" w:right="113" w:firstLine="0"/>
        <w:rPr>
          <w:rFonts w:ascii="Calibri"/>
        </w:rPr>
      </w:pPr>
      <w:r w:rsidRPr="006D6157">
        <w:rPr>
          <w:rFonts w:ascii="Calibri"/>
          <w:b/>
          <w:bCs/>
        </w:rPr>
        <w:t>Present</w:t>
      </w:r>
      <w:r>
        <w:rPr>
          <w:rFonts w:ascii="Calibri"/>
        </w:rPr>
        <w:t>: Mike Huard (MH</w:t>
      </w:r>
      <w:r w:rsidR="003870CD">
        <w:rPr>
          <w:rFonts w:ascii="Calibri"/>
        </w:rPr>
        <w:t xml:space="preserve">) </w:t>
      </w:r>
      <w:r>
        <w:rPr>
          <w:rFonts w:ascii="Calibri"/>
        </w:rPr>
        <w:t>(in the Chair), Nancy Cohn (NC), Richard Cavanagh (RC), Lynn Matthews (LM), Gill Jones (GJ</w:t>
      </w:r>
      <w:r w:rsidR="005D4F98">
        <w:rPr>
          <w:rFonts w:ascii="Calibri"/>
        </w:rPr>
        <w:t>) (</w:t>
      </w:r>
      <w:r>
        <w:rPr>
          <w:rFonts w:ascii="Calibri"/>
        </w:rPr>
        <w:t>Suffolk Healthwatch), Andrew Ravasio (AR), Frank Wells (FW)</w:t>
      </w:r>
      <w:r w:rsidR="003870CD">
        <w:rPr>
          <w:rFonts w:ascii="Calibri"/>
        </w:rPr>
        <w:t xml:space="preserve"> (minute</w:t>
      </w:r>
      <w:r w:rsidR="00C543B9">
        <w:rPr>
          <w:rFonts w:ascii="Calibri"/>
        </w:rPr>
        <w:t xml:space="preserve"> taker)</w:t>
      </w:r>
      <w:r>
        <w:rPr>
          <w:rFonts w:ascii="Calibri"/>
        </w:rPr>
        <w:t>, Pete Keeble (PK</w:t>
      </w:r>
      <w:r w:rsidR="005D4F98">
        <w:rPr>
          <w:rFonts w:ascii="Calibri"/>
        </w:rPr>
        <w:t>) (</w:t>
      </w:r>
      <w:r>
        <w:rPr>
          <w:rFonts w:ascii="Calibri"/>
        </w:rPr>
        <w:t xml:space="preserve">Practice Manager) and Dr </w:t>
      </w:r>
      <w:r w:rsidR="006D6157">
        <w:rPr>
          <w:rFonts w:ascii="Calibri"/>
        </w:rPr>
        <w:t>Dharam Parikh</w:t>
      </w:r>
      <w:r w:rsidR="00DE4F0A">
        <w:rPr>
          <w:rFonts w:ascii="Calibri"/>
        </w:rPr>
        <w:t xml:space="preserve"> (DP) (GP Partner) </w:t>
      </w:r>
      <w:r w:rsidR="006D6157">
        <w:rPr>
          <w:rFonts w:ascii="Calibri"/>
        </w:rPr>
        <w:t xml:space="preserve"> </w:t>
      </w:r>
    </w:p>
    <w:p w14:paraId="7BD33700" w14:textId="77777777" w:rsidR="00DD67C0" w:rsidRDefault="00DD67C0">
      <w:pPr>
        <w:pStyle w:val="BodyText"/>
        <w:spacing w:before="3"/>
        <w:ind w:left="0" w:firstLine="0"/>
        <w:rPr>
          <w:rFonts w:ascii="Calibri"/>
          <w:sz w:val="12"/>
        </w:rPr>
      </w:pPr>
    </w:p>
    <w:p w14:paraId="70F1E745" w14:textId="77777777" w:rsidR="00DD67C0" w:rsidRDefault="00DD67C0">
      <w:pPr>
        <w:rPr>
          <w:rFonts w:ascii="Calibri"/>
          <w:sz w:val="12"/>
        </w:rPr>
        <w:sectPr w:rsidR="00DD67C0">
          <w:type w:val="continuous"/>
          <w:pgSz w:w="11900" w:h="16820"/>
          <w:pgMar w:top="1420" w:right="1100" w:bottom="280" w:left="1340" w:header="720" w:footer="720" w:gutter="0"/>
          <w:cols w:space="720"/>
        </w:sectPr>
      </w:pPr>
    </w:p>
    <w:p w14:paraId="13ADED85" w14:textId="659B7F60" w:rsidR="006D6157" w:rsidRDefault="006D6157">
      <w:pPr>
        <w:pStyle w:val="ListParagraph"/>
        <w:numPr>
          <w:ilvl w:val="0"/>
          <w:numId w:val="1"/>
        </w:numPr>
        <w:tabs>
          <w:tab w:val="left" w:pos="820"/>
        </w:tabs>
        <w:rPr>
          <w:sz w:val="24"/>
        </w:rPr>
      </w:pPr>
      <w:r w:rsidRPr="006D6157">
        <w:rPr>
          <w:b/>
          <w:bCs/>
          <w:sz w:val="24"/>
        </w:rPr>
        <w:lastRenderedPageBreak/>
        <w:t>Apologies:</w:t>
      </w:r>
      <w:r>
        <w:rPr>
          <w:sz w:val="24"/>
        </w:rPr>
        <w:tab/>
        <w:t>Kathy Pollard</w:t>
      </w:r>
      <w:r w:rsidR="00C61C7A">
        <w:rPr>
          <w:sz w:val="24"/>
        </w:rPr>
        <w:t xml:space="preserve"> (KP)</w:t>
      </w:r>
      <w:r>
        <w:rPr>
          <w:sz w:val="24"/>
        </w:rPr>
        <w:t>, Jan Cheng</w:t>
      </w:r>
      <w:r w:rsidR="00C61C7A">
        <w:rPr>
          <w:sz w:val="24"/>
        </w:rPr>
        <w:t xml:space="preserve"> (JC)</w:t>
      </w:r>
      <w:r>
        <w:rPr>
          <w:sz w:val="24"/>
        </w:rPr>
        <w:t>, Peter Wright</w:t>
      </w:r>
      <w:r w:rsidR="00C61C7A">
        <w:rPr>
          <w:sz w:val="24"/>
        </w:rPr>
        <w:t xml:space="preserve"> (PW)</w:t>
      </w:r>
      <w:r>
        <w:rPr>
          <w:sz w:val="24"/>
        </w:rPr>
        <w:t>, Sophie Rising</w:t>
      </w:r>
      <w:r w:rsidR="00C61C7A">
        <w:rPr>
          <w:sz w:val="24"/>
        </w:rPr>
        <w:t xml:space="preserve"> (SR)</w:t>
      </w:r>
      <w:r>
        <w:rPr>
          <w:sz w:val="24"/>
        </w:rPr>
        <w:t xml:space="preserve"> (Admin Assistant) </w:t>
      </w:r>
    </w:p>
    <w:p w14:paraId="6A4E9540" w14:textId="6F213D79" w:rsidR="006D6157" w:rsidRDefault="006D6157">
      <w:pPr>
        <w:pStyle w:val="ListParagraph"/>
        <w:numPr>
          <w:ilvl w:val="0"/>
          <w:numId w:val="1"/>
        </w:numPr>
        <w:tabs>
          <w:tab w:val="left" w:pos="820"/>
        </w:tabs>
        <w:rPr>
          <w:sz w:val="24"/>
        </w:rPr>
      </w:pPr>
      <w:r>
        <w:rPr>
          <w:b/>
          <w:bCs/>
          <w:sz w:val="24"/>
        </w:rPr>
        <w:t>Declaration of interest:</w:t>
      </w:r>
      <w:r w:rsidR="007F28CB">
        <w:rPr>
          <w:sz w:val="24"/>
        </w:rPr>
        <w:t xml:space="preserve"> </w:t>
      </w:r>
      <w:r>
        <w:rPr>
          <w:sz w:val="24"/>
        </w:rPr>
        <w:t>GJ – Healthwatch Suffolk</w:t>
      </w:r>
    </w:p>
    <w:p w14:paraId="1312DB5B" w14:textId="77777777" w:rsidR="004075AE" w:rsidRPr="004075AE" w:rsidRDefault="004075AE">
      <w:pPr>
        <w:pStyle w:val="ListParagraph"/>
        <w:numPr>
          <w:ilvl w:val="0"/>
          <w:numId w:val="1"/>
        </w:numPr>
        <w:tabs>
          <w:tab w:val="left" w:pos="820"/>
        </w:tabs>
        <w:rPr>
          <w:sz w:val="24"/>
        </w:rPr>
      </w:pPr>
      <w:r>
        <w:rPr>
          <w:b/>
          <w:bCs/>
          <w:sz w:val="24"/>
        </w:rPr>
        <w:t>Minutes of meeting held on 20th May:</w:t>
      </w:r>
    </w:p>
    <w:p w14:paraId="7D802A2F" w14:textId="25623482" w:rsidR="00DD67C0" w:rsidRDefault="004075AE" w:rsidP="004075AE">
      <w:pPr>
        <w:pStyle w:val="ListParagraph"/>
        <w:tabs>
          <w:tab w:val="left" w:pos="820"/>
        </w:tabs>
        <w:ind w:firstLine="0"/>
        <w:rPr>
          <w:sz w:val="24"/>
        </w:rPr>
      </w:pPr>
      <w:r>
        <w:rPr>
          <w:sz w:val="24"/>
        </w:rPr>
        <w:tab/>
        <w:t>O</w:t>
      </w:r>
      <w:r w:rsidR="007F28CB">
        <w:rPr>
          <w:sz w:val="24"/>
        </w:rPr>
        <w:t>ngoing issues requiring update</w:t>
      </w:r>
    </w:p>
    <w:p w14:paraId="070B9401" w14:textId="54F7C984" w:rsidR="00F16B07" w:rsidRPr="00F16B07" w:rsidRDefault="007F28CB" w:rsidP="00F16B07">
      <w:pPr>
        <w:pStyle w:val="ListParagraph"/>
        <w:numPr>
          <w:ilvl w:val="1"/>
          <w:numId w:val="1"/>
        </w:numPr>
        <w:tabs>
          <w:tab w:val="left" w:pos="820"/>
        </w:tabs>
        <w:rPr>
          <w:sz w:val="24"/>
        </w:rPr>
      </w:pPr>
      <w:r w:rsidRPr="00C61C7A">
        <w:rPr>
          <w:b/>
          <w:bCs/>
          <w:sz w:val="24"/>
        </w:rPr>
        <w:t>PPG pound</w:t>
      </w:r>
      <w:r>
        <w:rPr>
          <w:sz w:val="24"/>
        </w:rPr>
        <w:t xml:space="preserve"> </w:t>
      </w:r>
    </w:p>
    <w:p w14:paraId="24879947" w14:textId="01100141" w:rsidR="00F16B07" w:rsidRDefault="00F16B07" w:rsidP="00F16B07">
      <w:pPr>
        <w:tabs>
          <w:tab w:val="left" w:pos="820"/>
        </w:tabs>
        <w:ind w:left="1540"/>
        <w:rPr>
          <w:sz w:val="24"/>
        </w:rPr>
      </w:pPr>
    </w:p>
    <w:p w14:paraId="18E46242" w14:textId="6E51E082" w:rsidR="00C61C7A" w:rsidRDefault="00F16B07" w:rsidP="00C61C7A">
      <w:pPr>
        <w:tabs>
          <w:tab w:val="left" w:pos="820"/>
        </w:tabs>
        <w:rPr>
          <w:sz w:val="24"/>
        </w:rPr>
      </w:pPr>
      <w:r>
        <w:rPr>
          <w:sz w:val="24"/>
        </w:rPr>
        <w:tab/>
      </w:r>
      <w:r>
        <w:rPr>
          <w:sz w:val="24"/>
        </w:rPr>
        <w:tab/>
      </w:r>
      <w:r w:rsidR="00C61C7A">
        <w:rPr>
          <w:sz w:val="24"/>
        </w:rPr>
        <w:t>MH reported that he had discussed taking forward the “First A</w:t>
      </w:r>
      <w:r w:rsidR="00831928">
        <w:rPr>
          <w:sz w:val="24"/>
        </w:rPr>
        <w:t>i</w:t>
      </w:r>
      <w:r w:rsidR="00C61C7A">
        <w:rPr>
          <w:sz w:val="24"/>
        </w:rPr>
        <w:t>d for Parents” concept with KP, and that they would both augment the Sub-group which would now comprise LM, Kirsty Nicholls (KN),</w:t>
      </w:r>
      <w:r w:rsidR="00DE4F0A">
        <w:rPr>
          <w:sz w:val="24"/>
        </w:rPr>
        <w:t xml:space="preserve"> KP and MH.</w:t>
      </w:r>
      <w:r w:rsidR="00C61C7A">
        <w:rPr>
          <w:sz w:val="24"/>
        </w:rPr>
        <w:t xml:space="preserve"> </w:t>
      </w:r>
      <w:r w:rsidR="00DE4F0A">
        <w:rPr>
          <w:sz w:val="24"/>
        </w:rPr>
        <w:t xml:space="preserve">The Sub-group now needs to meet, to determine how the proposed event should be held, and to suggest to the PPG a provisional date. </w:t>
      </w:r>
      <w:r w:rsidR="00DE4F0A">
        <w:rPr>
          <w:sz w:val="24"/>
        </w:rPr>
        <w:tab/>
      </w:r>
      <w:r w:rsidR="00DE4F0A">
        <w:rPr>
          <w:sz w:val="24"/>
        </w:rPr>
        <w:tab/>
      </w:r>
      <w:r w:rsidR="00DE4F0A">
        <w:rPr>
          <w:sz w:val="24"/>
        </w:rPr>
        <w:tab/>
      </w:r>
      <w:r w:rsidR="00DE4F0A">
        <w:rPr>
          <w:sz w:val="24"/>
        </w:rPr>
        <w:tab/>
      </w:r>
      <w:r w:rsidR="00DE4F0A" w:rsidRPr="00DE4F0A">
        <w:rPr>
          <w:b/>
          <w:bCs/>
          <w:sz w:val="24"/>
        </w:rPr>
        <w:t>Action:</w:t>
      </w:r>
      <w:r w:rsidR="00DE4F0A">
        <w:rPr>
          <w:sz w:val="24"/>
        </w:rPr>
        <w:t xml:space="preserve"> Sub-Group (LM, KN, KP and MH)</w:t>
      </w:r>
      <w:r w:rsidR="00DE4F0A">
        <w:rPr>
          <w:sz w:val="24"/>
        </w:rPr>
        <w:tab/>
      </w:r>
      <w:r w:rsidR="00DE4F0A">
        <w:rPr>
          <w:sz w:val="24"/>
        </w:rPr>
        <w:tab/>
      </w:r>
      <w:r w:rsidR="00DE4F0A">
        <w:rPr>
          <w:sz w:val="24"/>
        </w:rPr>
        <w:tab/>
      </w:r>
      <w:r w:rsidR="00DE4F0A">
        <w:rPr>
          <w:sz w:val="24"/>
        </w:rPr>
        <w:tab/>
        <w:t xml:space="preserve"> </w:t>
      </w:r>
      <w:r w:rsidR="00C61C7A">
        <w:rPr>
          <w:sz w:val="24"/>
        </w:rPr>
        <w:t xml:space="preserve">     </w:t>
      </w:r>
    </w:p>
    <w:p w14:paraId="68B2F967" w14:textId="7A1298EA" w:rsidR="00DD67C0" w:rsidRDefault="00DE4F0A">
      <w:pPr>
        <w:pStyle w:val="ListParagraph"/>
        <w:numPr>
          <w:ilvl w:val="1"/>
          <w:numId w:val="1"/>
        </w:numPr>
        <w:tabs>
          <w:tab w:val="left" w:pos="1540"/>
        </w:tabs>
        <w:rPr>
          <w:sz w:val="24"/>
        </w:rPr>
      </w:pPr>
      <w:r w:rsidRPr="00DE4F0A">
        <w:rPr>
          <w:b/>
          <w:bCs/>
          <w:sz w:val="24"/>
        </w:rPr>
        <w:t>S</w:t>
      </w:r>
      <w:r w:rsidR="007F28CB" w:rsidRPr="00DE4F0A">
        <w:rPr>
          <w:b/>
          <w:bCs/>
          <w:sz w:val="24"/>
        </w:rPr>
        <w:t>taff photo board</w:t>
      </w:r>
      <w:r w:rsidR="007F28CB">
        <w:rPr>
          <w:sz w:val="24"/>
        </w:rPr>
        <w:t xml:space="preserve"> </w:t>
      </w:r>
    </w:p>
    <w:p w14:paraId="4B275190" w14:textId="3E70D3F5" w:rsidR="00F16B07" w:rsidRDefault="00F16B07" w:rsidP="00F16B07">
      <w:pPr>
        <w:tabs>
          <w:tab w:val="left" w:pos="1540"/>
        </w:tabs>
        <w:ind w:left="1540"/>
        <w:rPr>
          <w:sz w:val="24"/>
        </w:rPr>
      </w:pPr>
    </w:p>
    <w:p w14:paraId="4B11F53C" w14:textId="09804542" w:rsidR="0071541E" w:rsidRDefault="00F16B07" w:rsidP="00DE4F0A">
      <w:pPr>
        <w:tabs>
          <w:tab w:val="left" w:pos="1540"/>
        </w:tabs>
        <w:rPr>
          <w:sz w:val="24"/>
        </w:rPr>
      </w:pPr>
      <w:r>
        <w:rPr>
          <w:sz w:val="24"/>
        </w:rPr>
        <w:tab/>
      </w:r>
      <w:r w:rsidR="00DE4F0A">
        <w:rPr>
          <w:sz w:val="24"/>
        </w:rPr>
        <w:t>PK reported a setback, in that the staff had expressed an unwillingness to proceed, essentially not wish</w:t>
      </w:r>
      <w:r w:rsidR="0071541E">
        <w:rPr>
          <w:sz w:val="24"/>
        </w:rPr>
        <w:t>in</w:t>
      </w:r>
      <w:r w:rsidR="00DE4F0A">
        <w:rPr>
          <w:sz w:val="24"/>
        </w:rPr>
        <w:t>g to have t</w:t>
      </w:r>
      <w:r w:rsidR="0071541E">
        <w:rPr>
          <w:sz w:val="24"/>
        </w:rPr>
        <w:t>h</w:t>
      </w:r>
      <w:r w:rsidR="00DE4F0A">
        <w:rPr>
          <w:sz w:val="24"/>
        </w:rPr>
        <w:t>e</w:t>
      </w:r>
      <w:r w:rsidR="0071541E">
        <w:rPr>
          <w:sz w:val="24"/>
        </w:rPr>
        <w:t>i</w:t>
      </w:r>
      <w:r w:rsidR="00DE4F0A">
        <w:rPr>
          <w:sz w:val="24"/>
        </w:rPr>
        <w:t>r phot</w:t>
      </w:r>
      <w:r w:rsidR="0071541E">
        <w:rPr>
          <w:sz w:val="24"/>
        </w:rPr>
        <w:t>o</w:t>
      </w:r>
      <w:r w:rsidR="00DE4F0A">
        <w:rPr>
          <w:sz w:val="24"/>
        </w:rPr>
        <w:t xml:space="preserve">s on display. </w:t>
      </w:r>
      <w:r w:rsidR="0071541E">
        <w:rPr>
          <w:sz w:val="24"/>
        </w:rPr>
        <w:t>Consequently, the board ordered for the project will be used for another</w:t>
      </w:r>
      <w:r w:rsidR="00DE4F0A">
        <w:rPr>
          <w:sz w:val="24"/>
        </w:rPr>
        <w:t xml:space="preserve"> </w:t>
      </w:r>
      <w:r w:rsidR="0071541E">
        <w:rPr>
          <w:sz w:val="24"/>
        </w:rPr>
        <w:t>purpose.</w:t>
      </w:r>
    </w:p>
    <w:p w14:paraId="744193DF" w14:textId="0CE396BE" w:rsidR="00041F9B" w:rsidRDefault="0071541E" w:rsidP="00DE4F0A">
      <w:pPr>
        <w:tabs>
          <w:tab w:val="left" w:pos="1540"/>
        </w:tabs>
        <w:rPr>
          <w:sz w:val="24"/>
        </w:rPr>
      </w:pPr>
      <w:r>
        <w:rPr>
          <w:sz w:val="24"/>
        </w:rPr>
        <w:tab/>
        <w:t>Members of the PPG unanimously expressed their dismay at this decision, and urged the practice to reconsider it, emphasizing how valuable they believed this to be in fostering good practice/patient relationships.  Th</w:t>
      </w:r>
      <w:r w:rsidR="00041F9B">
        <w:rPr>
          <w:sz w:val="24"/>
        </w:rPr>
        <w:t>e</w:t>
      </w:r>
      <w:r>
        <w:rPr>
          <w:sz w:val="24"/>
        </w:rPr>
        <w:t xml:space="preserve">y did not feel that the </w:t>
      </w:r>
      <w:r w:rsidR="00041F9B">
        <w:rPr>
          <w:sz w:val="24"/>
        </w:rPr>
        <w:t xml:space="preserve">PPG’s </w:t>
      </w:r>
      <w:r>
        <w:rPr>
          <w:sz w:val="24"/>
        </w:rPr>
        <w:t>strength of feelin</w:t>
      </w:r>
      <w:r w:rsidR="00041F9B">
        <w:rPr>
          <w:sz w:val="24"/>
        </w:rPr>
        <w:t>g</w:t>
      </w:r>
      <w:r>
        <w:rPr>
          <w:sz w:val="24"/>
        </w:rPr>
        <w:t xml:space="preserve"> on this iss</w:t>
      </w:r>
      <w:r w:rsidR="00041F9B">
        <w:rPr>
          <w:sz w:val="24"/>
        </w:rPr>
        <w:t>u</w:t>
      </w:r>
      <w:r>
        <w:rPr>
          <w:sz w:val="24"/>
        </w:rPr>
        <w:t xml:space="preserve">e </w:t>
      </w:r>
      <w:r w:rsidR="00041F9B">
        <w:rPr>
          <w:sz w:val="24"/>
        </w:rPr>
        <w:t>had been appreciated by the practice.</w:t>
      </w:r>
    </w:p>
    <w:p w14:paraId="36813116" w14:textId="46F83A3D" w:rsidR="00DE4F0A" w:rsidRDefault="00041F9B" w:rsidP="00DE4F0A">
      <w:pPr>
        <w:tabs>
          <w:tab w:val="left" w:pos="1540"/>
        </w:tabs>
        <w:rPr>
          <w:sz w:val="24"/>
        </w:rPr>
      </w:pPr>
      <w:r>
        <w:rPr>
          <w:sz w:val="24"/>
        </w:rPr>
        <w:tab/>
      </w:r>
      <w:r>
        <w:rPr>
          <w:sz w:val="24"/>
        </w:rPr>
        <w:tab/>
      </w:r>
      <w:r w:rsidRPr="005424DF">
        <w:rPr>
          <w:b/>
          <w:bCs/>
          <w:sz w:val="24"/>
        </w:rPr>
        <w:t>Action</w:t>
      </w:r>
      <w:r>
        <w:rPr>
          <w:sz w:val="24"/>
        </w:rPr>
        <w:t xml:space="preserve">: DP and PK to discuss the PPG concern with the practice,  </w:t>
      </w:r>
      <w:r w:rsidR="0071541E">
        <w:rPr>
          <w:sz w:val="24"/>
        </w:rPr>
        <w:t xml:space="preserve"> </w:t>
      </w:r>
      <w:r w:rsidR="00DE4F0A">
        <w:rPr>
          <w:sz w:val="24"/>
        </w:rPr>
        <w:t xml:space="preserve"> </w:t>
      </w:r>
    </w:p>
    <w:p w14:paraId="0A8017C1" w14:textId="3BDF0A4E" w:rsidR="00DE4F0A" w:rsidRDefault="00DE4F0A" w:rsidP="00DE4F0A">
      <w:pPr>
        <w:tabs>
          <w:tab w:val="left" w:pos="1540"/>
        </w:tabs>
        <w:rPr>
          <w:sz w:val="24"/>
        </w:rPr>
      </w:pPr>
    </w:p>
    <w:p w14:paraId="769B2B7F" w14:textId="04AA7C35" w:rsidR="00041F9B" w:rsidRDefault="00041F9B" w:rsidP="00DE4F0A">
      <w:pPr>
        <w:tabs>
          <w:tab w:val="left" w:pos="1540"/>
        </w:tabs>
        <w:rPr>
          <w:sz w:val="24"/>
        </w:rPr>
      </w:pPr>
      <w:bookmarkStart w:id="1" w:name="_Hlk11751014"/>
      <w:r>
        <w:rPr>
          <w:sz w:val="24"/>
        </w:rPr>
        <w:t>(NB Arising from this item, as a c</w:t>
      </w:r>
      <w:r w:rsidR="000F7FA6">
        <w:rPr>
          <w:sz w:val="24"/>
        </w:rPr>
        <w:t>o</w:t>
      </w:r>
      <w:r>
        <w:rPr>
          <w:sz w:val="24"/>
        </w:rPr>
        <w:t>ns</w:t>
      </w:r>
      <w:r w:rsidR="000F7FA6">
        <w:rPr>
          <w:sz w:val="24"/>
        </w:rPr>
        <w:t>e</w:t>
      </w:r>
      <w:r>
        <w:rPr>
          <w:sz w:val="24"/>
        </w:rPr>
        <w:t xml:space="preserve">quence </w:t>
      </w:r>
      <w:r w:rsidR="000F7FA6">
        <w:rPr>
          <w:sz w:val="24"/>
        </w:rPr>
        <w:t>o</w:t>
      </w:r>
      <w:r>
        <w:rPr>
          <w:sz w:val="24"/>
        </w:rPr>
        <w:t>f t</w:t>
      </w:r>
      <w:r w:rsidR="000F7FA6">
        <w:rPr>
          <w:sz w:val="24"/>
        </w:rPr>
        <w:t>h</w:t>
      </w:r>
      <w:r>
        <w:rPr>
          <w:sz w:val="24"/>
        </w:rPr>
        <w:t xml:space="preserve">e </w:t>
      </w:r>
      <w:r w:rsidR="000F7FA6">
        <w:rPr>
          <w:sz w:val="24"/>
        </w:rPr>
        <w:t>p</w:t>
      </w:r>
      <w:r>
        <w:rPr>
          <w:sz w:val="24"/>
        </w:rPr>
        <w:t xml:space="preserve">ractice not seeming to </w:t>
      </w:r>
      <w:r w:rsidR="000F7FA6">
        <w:rPr>
          <w:sz w:val="24"/>
        </w:rPr>
        <w:t>accept all the recommendations of the PPG, AR pointed out that</w:t>
      </w:r>
      <w:r w:rsidR="005424DF">
        <w:rPr>
          <w:sz w:val="24"/>
        </w:rPr>
        <w:t xml:space="preserve"> the practice had not appeared to have taken </w:t>
      </w:r>
      <w:r>
        <w:rPr>
          <w:sz w:val="24"/>
        </w:rPr>
        <w:t>forward</w:t>
      </w:r>
      <w:r w:rsidR="005424DF">
        <w:rPr>
          <w:sz w:val="24"/>
        </w:rPr>
        <w:t xml:space="preserve"> the suggestions that he himself had offered regarding training. DP outlined the professional development programme that GPs are required to fulfil, and emphasized that the practice does indeed respond to the input they receive from the CQC and elsewhere, including the PPG and individual patients.)</w:t>
      </w:r>
      <w:r>
        <w:rPr>
          <w:sz w:val="24"/>
        </w:rPr>
        <w:t xml:space="preserve"> </w:t>
      </w:r>
    </w:p>
    <w:p w14:paraId="1B6BA604" w14:textId="77777777" w:rsidR="00426E72" w:rsidRPr="00426E72" w:rsidRDefault="00426E72" w:rsidP="00DE4F0A">
      <w:pPr>
        <w:tabs>
          <w:tab w:val="left" w:pos="1540"/>
        </w:tabs>
        <w:rPr>
          <w:sz w:val="24"/>
        </w:rPr>
      </w:pPr>
    </w:p>
    <w:bookmarkEnd w:id="1"/>
    <w:p w14:paraId="3516C5AD" w14:textId="00CF31CC" w:rsidR="00DD67C0" w:rsidRPr="00426E72" w:rsidRDefault="00426E72" w:rsidP="005424DF">
      <w:pPr>
        <w:pStyle w:val="ListParagraph"/>
        <w:numPr>
          <w:ilvl w:val="1"/>
          <w:numId w:val="1"/>
        </w:numPr>
        <w:tabs>
          <w:tab w:val="left" w:pos="1540"/>
        </w:tabs>
        <w:spacing w:before="137"/>
        <w:rPr>
          <w:b/>
          <w:bCs/>
          <w:sz w:val="24"/>
        </w:rPr>
      </w:pPr>
      <w:r w:rsidRPr="00426E72">
        <w:rPr>
          <w:b/>
          <w:bCs/>
          <w:sz w:val="24"/>
        </w:rPr>
        <w:t>C</w:t>
      </w:r>
      <w:r w:rsidR="007F28CB" w:rsidRPr="00426E72">
        <w:rPr>
          <w:b/>
          <w:bCs/>
          <w:sz w:val="24"/>
        </w:rPr>
        <w:t xml:space="preserve">QC Inspection – PPG response to </w:t>
      </w:r>
      <w:r w:rsidR="006E6D94">
        <w:rPr>
          <w:b/>
          <w:bCs/>
          <w:sz w:val="24"/>
        </w:rPr>
        <w:t>R</w:t>
      </w:r>
      <w:r w:rsidR="007F28CB" w:rsidRPr="00426E72">
        <w:rPr>
          <w:b/>
          <w:bCs/>
          <w:sz w:val="24"/>
        </w:rPr>
        <w:t>eport</w:t>
      </w:r>
    </w:p>
    <w:p w14:paraId="26B3271E" w14:textId="77777777" w:rsidR="00F16B07" w:rsidRDefault="00F16B07" w:rsidP="0008127F">
      <w:pPr>
        <w:tabs>
          <w:tab w:val="left" w:pos="1540"/>
        </w:tabs>
        <w:rPr>
          <w:b/>
          <w:bCs/>
          <w:sz w:val="24"/>
        </w:rPr>
      </w:pPr>
    </w:p>
    <w:p w14:paraId="22625550" w14:textId="41F0652B" w:rsidR="00F16B07" w:rsidRDefault="00F16B07" w:rsidP="0008127F">
      <w:pPr>
        <w:tabs>
          <w:tab w:val="left" w:pos="1540"/>
        </w:tabs>
        <w:rPr>
          <w:sz w:val="24"/>
        </w:rPr>
      </w:pPr>
      <w:r>
        <w:rPr>
          <w:b/>
          <w:bCs/>
          <w:sz w:val="24"/>
        </w:rPr>
        <w:tab/>
      </w:r>
      <w:r w:rsidR="0008127F">
        <w:rPr>
          <w:sz w:val="24"/>
        </w:rPr>
        <w:t xml:space="preserve">MH on behalf of the whole PPG warmly congratulated the practice on </w:t>
      </w:r>
      <w:r w:rsidR="0008127F" w:rsidRPr="008362F2">
        <w:rPr>
          <w:sz w:val="24"/>
        </w:rPr>
        <w:t>the</w:t>
      </w:r>
      <w:r w:rsidR="0008127F">
        <w:rPr>
          <w:sz w:val="24"/>
        </w:rPr>
        <w:t xml:space="preserve"> </w:t>
      </w:r>
      <w:r w:rsidR="0008127F" w:rsidRPr="008362F2">
        <w:rPr>
          <w:sz w:val="24"/>
        </w:rPr>
        <w:t>considerable improvement in</w:t>
      </w:r>
      <w:r w:rsidR="0008127F">
        <w:rPr>
          <w:sz w:val="24"/>
        </w:rPr>
        <w:t xml:space="preserve"> status that it had achieved. PK and DP reported that the practice was</w:t>
      </w:r>
      <w:r w:rsidR="0008127F" w:rsidRPr="00C07CD3">
        <w:rPr>
          <w:sz w:val="24"/>
        </w:rPr>
        <w:t xml:space="preserve"> </w:t>
      </w:r>
      <w:r w:rsidR="0008127F">
        <w:rPr>
          <w:sz w:val="24"/>
        </w:rPr>
        <w:t xml:space="preserve">very pleased with the report, which had been very complimentary. KP had, however, written to PK drawing attention to the CQC comments on GP/patient interaction, and on the follow-up of, and learning from, patient complaints, which the PPG considered important. PK commented that patient complaints are intensively reviewed, </w:t>
      </w:r>
    </w:p>
    <w:p w14:paraId="25483218" w14:textId="77777777" w:rsidR="00F16B07" w:rsidRDefault="00F16B07">
      <w:pPr>
        <w:rPr>
          <w:sz w:val="24"/>
        </w:rPr>
      </w:pPr>
      <w:r>
        <w:rPr>
          <w:sz w:val="24"/>
        </w:rPr>
        <w:br w:type="page"/>
      </w:r>
    </w:p>
    <w:p w14:paraId="565FB3A4" w14:textId="77777777" w:rsidR="001318B1" w:rsidRDefault="0008127F" w:rsidP="0008127F">
      <w:pPr>
        <w:tabs>
          <w:tab w:val="left" w:pos="1540"/>
        </w:tabs>
        <w:rPr>
          <w:sz w:val="24"/>
        </w:rPr>
      </w:pPr>
      <w:r>
        <w:rPr>
          <w:sz w:val="24"/>
        </w:rPr>
        <w:lastRenderedPageBreak/>
        <w:t>and that the practice does learn from its experiences.  GJ suggested that a review of complaints, and how they are dealt with, be conducted on a regular basis by a specific group including the doctors. MH proposed that the PPG should consider</w:t>
      </w:r>
      <w:r w:rsidR="00F63408">
        <w:rPr>
          <w:sz w:val="24"/>
        </w:rPr>
        <w:t xml:space="preserve"> the practice’s complaint review procedure at its September meeting: this was adopted.</w:t>
      </w:r>
    </w:p>
    <w:p w14:paraId="5B92C9AA" w14:textId="3CC7C1B9" w:rsidR="0008127F" w:rsidRDefault="00F63408" w:rsidP="0008127F">
      <w:pPr>
        <w:tabs>
          <w:tab w:val="left" w:pos="1540"/>
        </w:tabs>
        <w:rPr>
          <w:sz w:val="24"/>
        </w:rPr>
      </w:pPr>
      <w:r w:rsidRPr="00F63408">
        <w:rPr>
          <w:b/>
          <w:bCs/>
          <w:sz w:val="24"/>
        </w:rPr>
        <w:t>Action:</w:t>
      </w:r>
      <w:r>
        <w:rPr>
          <w:sz w:val="24"/>
        </w:rPr>
        <w:t xml:space="preserve"> PK and DP</w:t>
      </w:r>
      <w:r w:rsidR="0008127F">
        <w:rPr>
          <w:sz w:val="24"/>
        </w:rPr>
        <w:t xml:space="preserve">     </w:t>
      </w:r>
    </w:p>
    <w:p w14:paraId="0ECD2933" w14:textId="77777777" w:rsidR="00F16B07" w:rsidRPr="00F16B07" w:rsidRDefault="00426E72" w:rsidP="00F16B07">
      <w:pPr>
        <w:pStyle w:val="ListParagraph"/>
        <w:numPr>
          <w:ilvl w:val="1"/>
          <w:numId w:val="1"/>
        </w:numPr>
        <w:tabs>
          <w:tab w:val="left" w:pos="1540"/>
        </w:tabs>
        <w:spacing w:line="360" w:lineRule="auto"/>
        <w:ind w:right="407"/>
        <w:rPr>
          <w:b/>
          <w:bCs/>
          <w:sz w:val="24"/>
        </w:rPr>
      </w:pPr>
      <w:r w:rsidRPr="00426E72">
        <w:rPr>
          <w:b/>
          <w:bCs/>
          <w:sz w:val="24"/>
        </w:rPr>
        <w:t>L</w:t>
      </w:r>
      <w:r w:rsidR="007F28CB" w:rsidRPr="00426E72">
        <w:rPr>
          <w:b/>
          <w:bCs/>
          <w:sz w:val="24"/>
        </w:rPr>
        <w:t xml:space="preserve">earning document </w:t>
      </w:r>
      <w:r w:rsidR="00C07CD3" w:rsidRPr="00426E72">
        <w:rPr>
          <w:b/>
          <w:bCs/>
          <w:sz w:val="24"/>
        </w:rPr>
        <w:t>from NHS Eng</w:t>
      </w:r>
      <w:r w:rsidRPr="00426E72">
        <w:rPr>
          <w:b/>
          <w:bCs/>
          <w:sz w:val="24"/>
        </w:rPr>
        <w:t>la</w:t>
      </w:r>
      <w:r w:rsidR="00C07CD3" w:rsidRPr="00426E72">
        <w:rPr>
          <w:b/>
          <w:bCs/>
          <w:sz w:val="24"/>
        </w:rPr>
        <w:t>nd</w:t>
      </w:r>
      <w:r w:rsidR="00EA1D8D" w:rsidRPr="00F16B07">
        <w:rPr>
          <w:sz w:val="24"/>
        </w:rPr>
        <w:tab/>
      </w:r>
    </w:p>
    <w:p w14:paraId="0EC298B3" w14:textId="42388EDA" w:rsidR="00EA1D8D" w:rsidRPr="00F16B07" w:rsidRDefault="00EA1D8D" w:rsidP="00F16B07">
      <w:pPr>
        <w:pStyle w:val="ListParagraph"/>
        <w:tabs>
          <w:tab w:val="left" w:pos="1540"/>
        </w:tabs>
        <w:spacing w:line="360" w:lineRule="auto"/>
        <w:ind w:left="1540" w:right="407" w:firstLine="0"/>
        <w:rPr>
          <w:b/>
          <w:bCs/>
          <w:sz w:val="24"/>
        </w:rPr>
      </w:pPr>
      <w:r w:rsidRPr="00F16B07">
        <w:rPr>
          <w:sz w:val="24"/>
        </w:rPr>
        <w:t>PK indicated that th</w:t>
      </w:r>
      <w:r w:rsidR="00F63408" w:rsidRPr="00F16B07">
        <w:rPr>
          <w:sz w:val="24"/>
        </w:rPr>
        <w:t>i</w:t>
      </w:r>
      <w:r w:rsidRPr="00F16B07">
        <w:rPr>
          <w:sz w:val="24"/>
        </w:rPr>
        <w:t>s document was not for PPG comment</w:t>
      </w:r>
    </w:p>
    <w:p w14:paraId="20CE9A61" w14:textId="390BA4EB" w:rsidR="002B39F5" w:rsidRPr="002B39F5" w:rsidRDefault="00F66A3E" w:rsidP="002B39F5">
      <w:pPr>
        <w:pStyle w:val="ListParagraph"/>
        <w:numPr>
          <w:ilvl w:val="1"/>
          <w:numId w:val="1"/>
        </w:numPr>
        <w:tabs>
          <w:tab w:val="left" w:pos="1540"/>
        </w:tabs>
        <w:rPr>
          <w:sz w:val="24"/>
        </w:rPr>
      </w:pPr>
      <w:r w:rsidRPr="002B39F5">
        <w:rPr>
          <w:b/>
          <w:bCs/>
          <w:sz w:val="24"/>
        </w:rPr>
        <w:t>Surgery facilities</w:t>
      </w:r>
    </w:p>
    <w:p w14:paraId="67B8C1E0" w14:textId="35F2A390" w:rsidR="00F16B07" w:rsidRDefault="00F16B07" w:rsidP="00F16B07">
      <w:pPr>
        <w:tabs>
          <w:tab w:val="left" w:pos="1540"/>
        </w:tabs>
        <w:ind w:left="1540"/>
        <w:rPr>
          <w:sz w:val="24"/>
        </w:rPr>
      </w:pPr>
    </w:p>
    <w:p w14:paraId="1E4B9DBF" w14:textId="3879A873" w:rsidR="00426E72" w:rsidRDefault="00F66A3E" w:rsidP="002B39F5">
      <w:pPr>
        <w:tabs>
          <w:tab w:val="left" w:pos="1540"/>
        </w:tabs>
        <w:rPr>
          <w:sz w:val="24"/>
        </w:rPr>
      </w:pPr>
      <w:r w:rsidRPr="002B39F5">
        <w:rPr>
          <w:sz w:val="24"/>
        </w:rPr>
        <w:tab/>
        <w:t>Report on the location of a water dispenser, and height of the disabled toilet seat, at East Bergholt, will be received at the next PPG meeting</w:t>
      </w:r>
      <w:r w:rsidR="002B39F5">
        <w:rPr>
          <w:sz w:val="24"/>
        </w:rPr>
        <w:t xml:space="preserve">. </w:t>
      </w:r>
      <w:r w:rsidR="002B39F5" w:rsidRPr="002B39F5">
        <w:rPr>
          <w:b/>
          <w:bCs/>
          <w:sz w:val="24"/>
        </w:rPr>
        <w:t>Action:</w:t>
      </w:r>
      <w:r w:rsidR="002B39F5">
        <w:rPr>
          <w:sz w:val="24"/>
        </w:rPr>
        <w:t xml:space="preserve"> PK</w:t>
      </w:r>
      <w:r w:rsidRPr="002B39F5">
        <w:rPr>
          <w:sz w:val="24"/>
        </w:rPr>
        <w:t xml:space="preserve">  </w:t>
      </w:r>
    </w:p>
    <w:p w14:paraId="2E401527" w14:textId="77777777" w:rsidR="00F16B07" w:rsidRPr="002B39F5" w:rsidRDefault="00F16B07" w:rsidP="002B39F5">
      <w:pPr>
        <w:tabs>
          <w:tab w:val="left" w:pos="1540"/>
        </w:tabs>
        <w:rPr>
          <w:sz w:val="24"/>
        </w:rPr>
      </w:pPr>
    </w:p>
    <w:p w14:paraId="319F9BDF" w14:textId="61BB579A" w:rsidR="00DD67C0" w:rsidRPr="002B39F5" w:rsidRDefault="007F28CB" w:rsidP="002B39F5">
      <w:pPr>
        <w:pStyle w:val="ListParagraph"/>
        <w:numPr>
          <w:ilvl w:val="0"/>
          <w:numId w:val="1"/>
        </w:numPr>
        <w:tabs>
          <w:tab w:val="left" w:pos="1540"/>
        </w:tabs>
        <w:spacing w:line="360" w:lineRule="auto"/>
        <w:ind w:right="407"/>
        <w:rPr>
          <w:b/>
          <w:bCs/>
          <w:sz w:val="24"/>
        </w:rPr>
      </w:pPr>
      <w:r w:rsidRPr="002B39F5">
        <w:rPr>
          <w:b/>
          <w:bCs/>
          <w:sz w:val="24"/>
        </w:rPr>
        <w:t>Update from Practice Manager</w:t>
      </w:r>
    </w:p>
    <w:p w14:paraId="50E81D01" w14:textId="77777777" w:rsidR="00F16B07" w:rsidRDefault="002B39F5" w:rsidP="00D07941">
      <w:pPr>
        <w:pStyle w:val="ListParagraph"/>
        <w:numPr>
          <w:ilvl w:val="1"/>
          <w:numId w:val="1"/>
        </w:numPr>
        <w:tabs>
          <w:tab w:val="left" w:pos="1540"/>
        </w:tabs>
        <w:spacing w:line="360" w:lineRule="auto"/>
        <w:ind w:right="407"/>
        <w:rPr>
          <w:b/>
          <w:bCs/>
          <w:sz w:val="24"/>
        </w:rPr>
      </w:pPr>
      <w:r w:rsidRPr="002B39F5">
        <w:rPr>
          <w:b/>
          <w:bCs/>
          <w:sz w:val="24"/>
        </w:rPr>
        <w:t>GP+ Service</w:t>
      </w:r>
    </w:p>
    <w:p w14:paraId="70281EAF" w14:textId="12C173ED" w:rsidR="00D07941" w:rsidRPr="00F16B07" w:rsidRDefault="002B39F5" w:rsidP="00F16B07">
      <w:pPr>
        <w:tabs>
          <w:tab w:val="left" w:pos="1540"/>
        </w:tabs>
        <w:ind w:right="407"/>
        <w:rPr>
          <w:b/>
          <w:bCs/>
          <w:sz w:val="24"/>
        </w:rPr>
      </w:pPr>
      <w:r w:rsidRPr="00F16B07">
        <w:rPr>
          <w:sz w:val="24"/>
        </w:rPr>
        <w:tab/>
        <w:t>As from next year onwards, it will be the respon</w:t>
      </w:r>
      <w:r w:rsidR="00D07941" w:rsidRPr="00F16B07">
        <w:rPr>
          <w:sz w:val="24"/>
        </w:rPr>
        <w:t>s</w:t>
      </w:r>
      <w:r w:rsidRPr="00F16B07">
        <w:rPr>
          <w:sz w:val="24"/>
        </w:rPr>
        <w:t xml:space="preserve">ibility of the practice to commission the (out of hours) </w:t>
      </w:r>
      <w:r w:rsidR="00D07941" w:rsidRPr="00F16B07">
        <w:rPr>
          <w:sz w:val="24"/>
        </w:rPr>
        <w:t>GP+ service. Funding for this will come from the Primary Care Network (PCN) of which the practice is now a part (with Hadleigh, Shotley, Bildeston and Needham Market practices).  More details will follow soon.</w:t>
      </w:r>
      <w:r w:rsidR="00592A18">
        <w:rPr>
          <w:sz w:val="24"/>
        </w:rPr>
        <w:t xml:space="preserve"> </w:t>
      </w:r>
      <w:r w:rsidR="00D07941" w:rsidRPr="00F16B07">
        <w:rPr>
          <w:b/>
          <w:bCs/>
          <w:sz w:val="24"/>
        </w:rPr>
        <w:t>Action</w:t>
      </w:r>
      <w:r w:rsidR="00D07941" w:rsidRPr="00F16B07">
        <w:rPr>
          <w:sz w:val="24"/>
        </w:rPr>
        <w:t xml:space="preserve">: PK </w:t>
      </w:r>
    </w:p>
    <w:p w14:paraId="59FECD0B" w14:textId="77777777" w:rsidR="00D07941" w:rsidRPr="00EA1D8D" w:rsidRDefault="00D07941" w:rsidP="00F16B07">
      <w:pPr>
        <w:tabs>
          <w:tab w:val="left" w:pos="1540"/>
        </w:tabs>
        <w:rPr>
          <w:b/>
          <w:bCs/>
          <w:sz w:val="24"/>
        </w:rPr>
      </w:pPr>
    </w:p>
    <w:p w14:paraId="45DDDEFD" w14:textId="7FFBE030" w:rsidR="002B39F5" w:rsidRPr="00EA1D8D" w:rsidRDefault="00EA1D8D" w:rsidP="00D07941">
      <w:pPr>
        <w:pStyle w:val="ListParagraph"/>
        <w:numPr>
          <w:ilvl w:val="1"/>
          <w:numId w:val="1"/>
        </w:numPr>
        <w:tabs>
          <w:tab w:val="left" w:pos="1540"/>
        </w:tabs>
        <w:rPr>
          <w:sz w:val="24"/>
        </w:rPr>
      </w:pPr>
      <w:r w:rsidRPr="00EA1D8D">
        <w:rPr>
          <w:b/>
          <w:bCs/>
          <w:sz w:val="24"/>
        </w:rPr>
        <w:t>Ex</w:t>
      </w:r>
      <w:r w:rsidR="00D07941" w:rsidRPr="00EA1D8D">
        <w:rPr>
          <w:b/>
          <w:bCs/>
          <w:sz w:val="24"/>
        </w:rPr>
        <w:t>tended</w:t>
      </w:r>
      <w:r w:rsidRPr="00EA1D8D">
        <w:rPr>
          <w:b/>
          <w:bCs/>
          <w:sz w:val="24"/>
        </w:rPr>
        <w:t xml:space="preserve"> Hours</w:t>
      </w:r>
    </w:p>
    <w:p w14:paraId="31B5B883" w14:textId="0750DEBA" w:rsidR="00320CAE" w:rsidRPr="00EA1D8D" w:rsidRDefault="00EA1D8D" w:rsidP="00320CAE">
      <w:pPr>
        <w:tabs>
          <w:tab w:val="left" w:pos="1540"/>
        </w:tabs>
        <w:rPr>
          <w:b/>
          <w:bCs/>
          <w:sz w:val="24"/>
        </w:rPr>
      </w:pPr>
      <w:r w:rsidRPr="00EA1D8D">
        <w:rPr>
          <w:sz w:val="24"/>
        </w:rPr>
        <w:tab/>
      </w:r>
    </w:p>
    <w:p w14:paraId="1F95D778" w14:textId="77777777" w:rsidR="00311199" w:rsidRDefault="00320CAE" w:rsidP="00320CAE">
      <w:pPr>
        <w:tabs>
          <w:tab w:val="left" w:pos="1540"/>
        </w:tabs>
        <w:rPr>
          <w:sz w:val="24"/>
        </w:rPr>
      </w:pPr>
      <w:r>
        <w:rPr>
          <w:sz w:val="24"/>
        </w:rPr>
        <w:tab/>
      </w:r>
      <w:r w:rsidR="00EA1D8D" w:rsidRPr="00320CAE">
        <w:rPr>
          <w:sz w:val="24"/>
        </w:rPr>
        <w:t xml:space="preserve">There is a contractual requirement, as part of the PCN, to provide extended access to patients. This will be </w:t>
      </w:r>
      <w:r w:rsidRPr="00320CAE">
        <w:rPr>
          <w:sz w:val="24"/>
        </w:rPr>
        <w:t>introduced on 1</w:t>
      </w:r>
      <w:r w:rsidRPr="00320CAE">
        <w:rPr>
          <w:sz w:val="24"/>
          <w:vertAlign w:val="superscript"/>
        </w:rPr>
        <w:t>st</w:t>
      </w:r>
      <w:r w:rsidRPr="00320CAE">
        <w:rPr>
          <w:sz w:val="24"/>
        </w:rPr>
        <w:t xml:space="preserve"> July, </w:t>
      </w:r>
      <w:r w:rsidR="00EA1D8D" w:rsidRPr="00320CAE">
        <w:rPr>
          <w:sz w:val="24"/>
        </w:rPr>
        <w:t xml:space="preserve">offered in the first instance on </w:t>
      </w:r>
      <w:r w:rsidR="00B73773">
        <w:rPr>
          <w:sz w:val="24"/>
        </w:rPr>
        <w:t>T</w:t>
      </w:r>
      <w:r w:rsidR="00EA1D8D" w:rsidRPr="00320CAE">
        <w:rPr>
          <w:sz w:val="24"/>
        </w:rPr>
        <w:t>uesday</w:t>
      </w:r>
      <w:r w:rsidR="00B73773">
        <w:rPr>
          <w:sz w:val="24"/>
        </w:rPr>
        <w:t>s</w:t>
      </w:r>
      <w:r w:rsidR="00EA1D8D" w:rsidRPr="00320CAE">
        <w:rPr>
          <w:sz w:val="24"/>
        </w:rPr>
        <w:t xml:space="preserve">, at the Capel St Mary surgery, between </w:t>
      </w:r>
      <w:r w:rsidR="00B73773">
        <w:rPr>
          <w:sz w:val="24"/>
        </w:rPr>
        <w:t xml:space="preserve">7.00 </w:t>
      </w:r>
      <w:r w:rsidR="00EA1D8D" w:rsidRPr="00320CAE">
        <w:rPr>
          <w:sz w:val="24"/>
        </w:rPr>
        <w:t xml:space="preserve">and </w:t>
      </w:r>
      <w:r w:rsidR="00B73773">
        <w:rPr>
          <w:sz w:val="24"/>
        </w:rPr>
        <w:t xml:space="preserve">8.00 in the morning, when there will be two nurses and one doctor on duty, and between 6:30 and 7:30 in the evening, when there will be one nurse, for dressings and one doctor on duty. This will need to be advertised and offered regularly, including bank holidays. </w:t>
      </w:r>
      <w:r w:rsidR="00B73773" w:rsidRPr="006E6D94">
        <w:rPr>
          <w:b/>
          <w:bCs/>
          <w:sz w:val="24"/>
        </w:rPr>
        <w:t>Action</w:t>
      </w:r>
      <w:r w:rsidR="00B73773">
        <w:rPr>
          <w:sz w:val="24"/>
        </w:rPr>
        <w:t>: PK to report on the implementation of these new arrangements.</w:t>
      </w:r>
    </w:p>
    <w:p w14:paraId="7CD47ED4" w14:textId="26A83F6C" w:rsidR="00EA1D8D" w:rsidRPr="00320CAE" w:rsidRDefault="00B73773" w:rsidP="00320CAE">
      <w:pPr>
        <w:tabs>
          <w:tab w:val="left" w:pos="1540"/>
        </w:tabs>
        <w:rPr>
          <w:sz w:val="24"/>
        </w:rPr>
      </w:pPr>
      <w:r>
        <w:rPr>
          <w:sz w:val="24"/>
        </w:rPr>
        <w:t xml:space="preserve"> </w:t>
      </w:r>
      <w:r w:rsidR="00EA1D8D" w:rsidRPr="00320CAE">
        <w:rPr>
          <w:sz w:val="24"/>
        </w:rPr>
        <w:t xml:space="preserve">    </w:t>
      </w:r>
    </w:p>
    <w:p w14:paraId="47E57A1C" w14:textId="4EB975AE" w:rsidR="00DD67C0" w:rsidRPr="00311199" w:rsidRDefault="00F63408" w:rsidP="00311199">
      <w:pPr>
        <w:pStyle w:val="BodyText"/>
        <w:numPr>
          <w:ilvl w:val="0"/>
          <w:numId w:val="1"/>
        </w:numPr>
        <w:spacing w:before="138"/>
        <w:rPr>
          <w:b/>
          <w:bCs/>
        </w:rPr>
      </w:pPr>
      <w:r w:rsidRPr="00311199">
        <w:rPr>
          <w:b/>
          <w:bCs/>
        </w:rPr>
        <w:t>Marketing Strategy for the proposed appoin</w:t>
      </w:r>
      <w:r w:rsidR="007A15ED" w:rsidRPr="00311199">
        <w:rPr>
          <w:b/>
          <w:bCs/>
        </w:rPr>
        <w:t>t</w:t>
      </w:r>
      <w:r w:rsidRPr="00311199">
        <w:rPr>
          <w:b/>
          <w:bCs/>
        </w:rPr>
        <w:t>ment system</w:t>
      </w:r>
    </w:p>
    <w:p w14:paraId="74345E4F" w14:textId="3B783C59" w:rsidR="00D8015A" w:rsidRDefault="00A317C3" w:rsidP="001E545A">
      <w:pPr>
        <w:pStyle w:val="BodyText"/>
        <w:spacing w:before="138"/>
        <w:ind w:left="0" w:firstLine="0"/>
      </w:pPr>
      <w:r>
        <w:tab/>
      </w:r>
      <w:r>
        <w:tab/>
        <w:t>PK outlined</w:t>
      </w:r>
      <w:r w:rsidR="007A15ED">
        <w:t xml:space="preserve"> the arrangements for launching the new appointment system on 2</w:t>
      </w:r>
      <w:r w:rsidR="007A15ED" w:rsidRPr="007A15ED">
        <w:rPr>
          <w:vertAlign w:val="superscript"/>
        </w:rPr>
        <w:t>nd</w:t>
      </w:r>
      <w:r w:rsidR="007A15ED">
        <w:t xml:space="preserve"> September. This will be a call back system, similar to the appointment system already in operation elsewhere such as Leiston.  Other than for appointments that a doctor</w:t>
      </w:r>
      <w:r w:rsidR="00635C8D">
        <w:t xml:space="preserve"> (GP)</w:t>
      </w:r>
      <w:r w:rsidR="007A15ED">
        <w:t xml:space="preserve"> or nurse practitioner</w:t>
      </w:r>
      <w:r w:rsidR="00635C8D">
        <w:t xml:space="preserve"> (NP)</w:t>
      </w:r>
      <w:r w:rsidR="007A15ED">
        <w:t xml:space="preserve"> has specified for a follow-up, each GP </w:t>
      </w:r>
      <w:r w:rsidR="005D4F98">
        <w:t>and NP</w:t>
      </w:r>
      <w:r w:rsidR="00635C8D">
        <w:t xml:space="preserve"> appointments will be booked on the day, as a phone call, and the GPs will have their own call-back list. As a result of that call-back, the GP may decide that the patient needs </w:t>
      </w:r>
      <w:r w:rsidR="001E545A">
        <w:t xml:space="preserve">to be seen and will give </w:t>
      </w:r>
      <w:r w:rsidR="00D8015A">
        <w:t xml:space="preserve">that patient </w:t>
      </w:r>
      <w:r w:rsidR="001E545A">
        <w:t>an appointment t</w:t>
      </w:r>
      <w:r w:rsidR="00D8015A">
        <w:t>h</w:t>
      </w:r>
      <w:r w:rsidR="001E545A">
        <w:t xml:space="preserve">ere and then. </w:t>
      </w:r>
      <w:r w:rsidR="00D8015A">
        <w:t>Nurse appointments will be given as now, recognizing that many follow-up nurse appointments are pre-booked by the nurse with the patient.</w:t>
      </w:r>
    </w:p>
    <w:p w14:paraId="2EFD83E3" w14:textId="77777777" w:rsidR="00311199" w:rsidRDefault="001E545A" w:rsidP="001E545A">
      <w:pPr>
        <w:pStyle w:val="BodyText"/>
        <w:spacing w:before="138"/>
        <w:ind w:left="0" w:firstLine="0"/>
      </w:pPr>
      <w:r>
        <w:t>PK</w:t>
      </w:r>
      <w:r w:rsidRPr="00831928">
        <w:t xml:space="preserve"> emphasised</w:t>
      </w:r>
      <w:r>
        <w:t xml:space="preserve"> that the support of the PPG in introducing this new system will be invaluable, especially on the </w:t>
      </w:r>
      <w:r w:rsidR="00635C8D">
        <w:t xml:space="preserve">day of patient </w:t>
      </w:r>
      <w:r>
        <w:t>e</w:t>
      </w:r>
      <w:r w:rsidR="00635C8D">
        <w:t xml:space="preserve">ngagement events </w:t>
      </w:r>
      <w:r>
        <w:t xml:space="preserve">which </w:t>
      </w:r>
      <w:r w:rsidR="00635C8D">
        <w:t>will be held on Th</w:t>
      </w:r>
      <w:r>
        <w:t>u</w:t>
      </w:r>
      <w:r w:rsidR="00635C8D">
        <w:t>rsday</w:t>
      </w:r>
      <w:r>
        <w:t xml:space="preserve"> 18</w:t>
      </w:r>
      <w:r w:rsidRPr="001E545A">
        <w:rPr>
          <w:vertAlign w:val="superscript"/>
        </w:rPr>
        <w:t>th</w:t>
      </w:r>
      <w:r>
        <w:t xml:space="preserve"> July.</w:t>
      </w:r>
      <w:r w:rsidR="00D8015A">
        <w:t xml:space="preserve"> More details will follow.</w:t>
      </w:r>
      <w:r w:rsidR="00D8015A">
        <w:tab/>
      </w:r>
      <w:r w:rsidR="00D8015A">
        <w:tab/>
      </w:r>
      <w:r w:rsidR="00D8015A">
        <w:tab/>
      </w:r>
    </w:p>
    <w:p w14:paraId="74081C8E" w14:textId="595863E7" w:rsidR="00D8015A" w:rsidRDefault="00D8015A" w:rsidP="001E545A">
      <w:pPr>
        <w:pStyle w:val="BodyText"/>
        <w:spacing w:before="138"/>
        <w:ind w:left="0" w:firstLine="0"/>
      </w:pPr>
      <w:r w:rsidRPr="00D8015A">
        <w:rPr>
          <w:b/>
          <w:bCs/>
        </w:rPr>
        <w:t>Action</w:t>
      </w:r>
      <w:r>
        <w:t>: PK and the practice</w:t>
      </w:r>
    </w:p>
    <w:p w14:paraId="68F93F6F" w14:textId="06E7572D" w:rsidR="001E545A" w:rsidRDefault="001E545A" w:rsidP="001E545A">
      <w:pPr>
        <w:pStyle w:val="BodyText"/>
        <w:spacing w:before="138"/>
        <w:ind w:left="0" w:firstLine="0"/>
      </w:pPr>
      <w:r>
        <w:t>Members of the PPG</w:t>
      </w:r>
      <w:r w:rsidRPr="00831928">
        <w:t xml:space="preserve"> emphasised</w:t>
      </w:r>
      <w:r>
        <w:t xml:space="preserve"> the importance they felt that continuity of care should be provided and PK and DP confirmed that this would be recognized as far as possible</w:t>
      </w:r>
      <w:r w:rsidR="00D8015A">
        <w:t>.</w:t>
      </w:r>
    </w:p>
    <w:p w14:paraId="4ECE1496" w14:textId="77777777" w:rsidR="00D8015A" w:rsidRPr="00D8015A" w:rsidRDefault="007F28CB">
      <w:pPr>
        <w:pStyle w:val="ListParagraph"/>
        <w:numPr>
          <w:ilvl w:val="0"/>
          <w:numId w:val="1"/>
        </w:numPr>
        <w:tabs>
          <w:tab w:val="left" w:pos="820"/>
        </w:tabs>
        <w:rPr>
          <w:sz w:val="24"/>
        </w:rPr>
      </w:pPr>
      <w:r w:rsidRPr="00D8015A">
        <w:rPr>
          <w:b/>
          <w:bCs/>
          <w:sz w:val="24"/>
        </w:rPr>
        <w:lastRenderedPageBreak/>
        <w:t>ROMEO meeting</w:t>
      </w:r>
    </w:p>
    <w:p w14:paraId="305880EE" w14:textId="77777777" w:rsidR="00EC4157" w:rsidRDefault="00D8015A" w:rsidP="000F46E9">
      <w:pPr>
        <w:pStyle w:val="BodyText"/>
        <w:spacing w:before="138"/>
        <w:ind w:left="0" w:firstLine="0"/>
      </w:pPr>
      <w:r>
        <w:tab/>
      </w:r>
      <w:r w:rsidR="000F46E9">
        <w:tab/>
      </w:r>
      <w:r>
        <w:t>This will take place at Wenham Vi</w:t>
      </w:r>
      <w:r w:rsidR="000F46E9">
        <w:t>e</w:t>
      </w:r>
      <w:r>
        <w:t>w, Dove Close</w:t>
      </w:r>
      <w:r w:rsidR="000F46E9">
        <w:t xml:space="preserve"> on 7</w:t>
      </w:r>
      <w:r w:rsidR="000F46E9" w:rsidRPr="000F46E9">
        <w:rPr>
          <w:vertAlign w:val="superscript"/>
        </w:rPr>
        <w:t>th</w:t>
      </w:r>
      <w:r w:rsidR="000F46E9">
        <w:t xml:space="preserve"> August at 11 </w:t>
      </w:r>
      <w:r w:rsidR="000F46E9" w:rsidRPr="000F46E9">
        <w:t>am.</w:t>
      </w:r>
      <w:r w:rsidR="000F46E9">
        <w:t xml:space="preserve"> </w:t>
      </w:r>
      <w:r w:rsidR="000F46E9" w:rsidRPr="000F46E9">
        <w:rPr>
          <w:b/>
          <w:bCs/>
        </w:rPr>
        <w:t>Action</w:t>
      </w:r>
      <w:r w:rsidR="000F46E9" w:rsidRPr="000F46E9">
        <w:t>: MH and AR</w:t>
      </w:r>
    </w:p>
    <w:p w14:paraId="288B08F0" w14:textId="11DB97BA" w:rsidR="00D8015A" w:rsidRPr="000F46E9" w:rsidRDefault="00D8015A" w:rsidP="000F46E9">
      <w:pPr>
        <w:pStyle w:val="BodyText"/>
        <w:spacing w:before="138"/>
        <w:ind w:left="0" w:firstLine="0"/>
      </w:pPr>
      <w:r w:rsidRPr="000F46E9">
        <w:t xml:space="preserve"> </w:t>
      </w:r>
    </w:p>
    <w:p w14:paraId="47A6C2FA" w14:textId="77777777" w:rsidR="000F46E9" w:rsidRDefault="007F28CB">
      <w:pPr>
        <w:pStyle w:val="ListParagraph"/>
        <w:numPr>
          <w:ilvl w:val="0"/>
          <w:numId w:val="1"/>
        </w:numPr>
        <w:tabs>
          <w:tab w:val="left" w:pos="820"/>
        </w:tabs>
        <w:rPr>
          <w:sz w:val="24"/>
        </w:rPr>
      </w:pPr>
      <w:r w:rsidRPr="000F46E9">
        <w:rPr>
          <w:b/>
          <w:bCs/>
          <w:sz w:val="24"/>
        </w:rPr>
        <w:t>One</w:t>
      </w:r>
      <w:r w:rsidR="000F46E9" w:rsidRPr="000F46E9">
        <w:rPr>
          <w:b/>
          <w:bCs/>
          <w:sz w:val="24"/>
        </w:rPr>
        <w:t xml:space="preserve"> </w:t>
      </w:r>
      <w:r w:rsidRPr="000F46E9">
        <w:rPr>
          <w:b/>
          <w:bCs/>
          <w:sz w:val="24"/>
        </w:rPr>
        <w:t>Life Suffolk invitation to July PPG meeting</w:t>
      </w:r>
    </w:p>
    <w:p w14:paraId="1A104937" w14:textId="1D189442" w:rsidR="000F46E9" w:rsidRDefault="000F46E9" w:rsidP="000F46E9">
      <w:pPr>
        <w:pStyle w:val="BodyText"/>
        <w:spacing w:before="138"/>
        <w:ind w:left="0" w:firstLine="0"/>
      </w:pPr>
      <w:r>
        <w:tab/>
      </w:r>
      <w:r w:rsidR="00BA4B43">
        <w:tab/>
      </w:r>
      <w:r>
        <w:t xml:space="preserve">MH confirmed this invitation and suggested that, as One Life Suffolk </w:t>
      </w:r>
      <w:r w:rsidRPr="000F46E9">
        <w:t>had specified a presentation of 30 minutes, the meeting of the members, only, of the PPG should begin at 4.30 pm   This was agreed</w:t>
      </w:r>
      <w:r w:rsidR="00EC4157">
        <w:t xml:space="preserve"> (see 11 below)</w:t>
      </w:r>
    </w:p>
    <w:p w14:paraId="52FC7A79" w14:textId="77777777" w:rsidR="001320FF" w:rsidRPr="000F46E9" w:rsidRDefault="001320FF" w:rsidP="000F46E9">
      <w:pPr>
        <w:pStyle w:val="BodyText"/>
        <w:spacing w:before="138"/>
        <w:ind w:left="0" w:firstLine="0"/>
      </w:pPr>
    </w:p>
    <w:p w14:paraId="25F0EAF5" w14:textId="77777777" w:rsidR="00BA4B43" w:rsidRDefault="007F28CB" w:rsidP="00BA4B43">
      <w:pPr>
        <w:pStyle w:val="ListParagraph"/>
        <w:numPr>
          <w:ilvl w:val="0"/>
          <w:numId w:val="1"/>
        </w:numPr>
        <w:tabs>
          <w:tab w:val="left" w:pos="820"/>
        </w:tabs>
        <w:rPr>
          <w:sz w:val="24"/>
        </w:rPr>
      </w:pPr>
      <w:r w:rsidRPr="00BA4B43">
        <w:rPr>
          <w:b/>
          <w:bCs/>
          <w:sz w:val="24"/>
        </w:rPr>
        <w:t>Visit to Leiston Practice</w:t>
      </w:r>
      <w:r w:rsidRPr="00BA4B43">
        <w:rPr>
          <w:sz w:val="24"/>
        </w:rPr>
        <w:t xml:space="preserve"> </w:t>
      </w:r>
    </w:p>
    <w:p w14:paraId="629CA863" w14:textId="0EDDD9F6" w:rsidR="00BA4B43" w:rsidRPr="000F46E9" w:rsidRDefault="00BA4B43" w:rsidP="00BA4B43">
      <w:pPr>
        <w:pStyle w:val="BodyText"/>
        <w:spacing w:before="138"/>
        <w:ind w:left="0" w:firstLine="0"/>
      </w:pPr>
      <w:r>
        <w:tab/>
      </w:r>
      <w:r>
        <w:tab/>
        <w:t>MH reported that he had had a dialogue with the Chair of Leiston PPG to discuss implementation of the new appointment system, which is already in use there, and to determine the date of a visit there by our PPG. Wednesday 3</w:t>
      </w:r>
      <w:r w:rsidRPr="00BA4B43">
        <w:rPr>
          <w:vertAlign w:val="superscript"/>
        </w:rPr>
        <w:t>rd</w:t>
      </w:r>
      <w:r>
        <w:t xml:space="preserve"> July, at any time up to 3 </w:t>
      </w:r>
      <w:r w:rsidR="005D4F98">
        <w:t>pm.</w:t>
      </w:r>
      <w:r>
        <w:t xml:space="preserve"> </w:t>
      </w:r>
      <w:r>
        <w:tab/>
      </w:r>
      <w:r>
        <w:tab/>
      </w:r>
      <w:r>
        <w:tab/>
      </w:r>
      <w:r>
        <w:tab/>
      </w:r>
      <w:r>
        <w:tab/>
      </w:r>
      <w:r w:rsidRPr="00355275">
        <w:rPr>
          <w:b/>
          <w:bCs/>
        </w:rPr>
        <w:t>Ac</w:t>
      </w:r>
      <w:r w:rsidR="001318B1">
        <w:rPr>
          <w:b/>
          <w:bCs/>
        </w:rPr>
        <w:t>t</w:t>
      </w:r>
      <w:r w:rsidRPr="00355275">
        <w:rPr>
          <w:b/>
          <w:bCs/>
        </w:rPr>
        <w:t>ion</w:t>
      </w:r>
      <w:r>
        <w:t xml:space="preserve">:  MH with KP (and any others) </w:t>
      </w:r>
    </w:p>
    <w:p w14:paraId="73940634" w14:textId="0E06128C" w:rsidR="00DD67C0" w:rsidRPr="00BA4B43" w:rsidRDefault="00DD67C0" w:rsidP="00BA4B43">
      <w:pPr>
        <w:pStyle w:val="ListParagraph"/>
        <w:tabs>
          <w:tab w:val="left" w:pos="820"/>
        </w:tabs>
        <w:ind w:firstLine="0"/>
        <w:rPr>
          <w:sz w:val="24"/>
        </w:rPr>
      </w:pPr>
    </w:p>
    <w:p w14:paraId="0A01BD88" w14:textId="77777777" w:rsidR="00EC4157" w:rsidRPr="00EC4157" w:rsidRDefault="007F28CB" w:rsidP="00BE4B3E">
      <w:pPr>
        <w:pStyle w:val="ListParagraph"/>
        <w:numPr>
          <w:ilvl w:val="0"/>
          <w:numId w:val="1"/>
        </w:numPr>
        <w:tabs>
          <w:tab w:val="left" w:pos="820"/>
        </w:tabs>
        <w:ind w:right="514"/>
      </w:pPr>
      <w:r w:rsidRPr="00BE4B3E">
        <w:rPr>
          <w:b/>
          <w:bCs/>
          <w:sz w:val="24"/>
        </w:rPr>
        <w:t>Issues raised on comment cards</w:t>
      </w:r>
    </w:p>
    <w:p w14:paraId="56181492" w14:textId="38A46A12" w:rsidR="00355275" w:rsidRDefault="00355275" w:rsidP="00EC4157">
      <w:pPr>
        <w:pStyle w:val="BodyText"/>
        <w:spacing w:before="138"/>
        <w:ind w:left="720" w:firstLine="720"/>
      </w:pPr>
      <w:r>
        <w:t>There were none from EB, but MH reported on two from CSM, one</w:t>
      </w:r>
      <w:r w:rsidR="00EC4157">
        <w:t xml:space="preserve"> </w:t>
      </w:r>
      <w:r>
        <w:t xml:space="preserve">referring to a difficulty involving the pharmacy there, for which the PPG has no remit.  Nevertheless, PK agreed to explore the difficulty there in so far as it involved the practice. The other issue complained about two of </w:t>
      </w:r>
      <w:r w:rsidR="00831928">
        <w:t>our</w:t>
      </w:r>
      <w:r>
        <w:t xml:space="preserve"> doctors, and praised a third doctor. MH had spoken to the complainant who had written a letter to the PPG. It was agreed that MH should advise the complainant of the appropriate complaints procedure.  </w:t>
      </w:r>
      <w:r w:rsidR="00BE4B3E" w:rsidRPr="001318B1">
        <w:rPr>
          <w:b/>
          <w:bCs/>
        </w:rPr>
        <w:t>Action</w:t>
      </w:r>
      <w:r w:rsidR="00BE4B3E">
        <w:t xml:space="preserve">:  MH     </w:t>
      </w:r>
    </w:p>
    <w:p w14:paraId="6E639DBF" w14:textId="7EA79EB2" w:rsidR="00355275" w:rsidRDefault="00355275" w:rsidP="00355275">
      <w:pPr>
        <w:tabs>
          <w:tab w:val="left" w:pos="820"/>
        </w:tabs>
        <w:ind w:right="514"/>
      </w:pPr>
    </w:p>
    <w:p w14:paraId="7F800BAB" w14:textId="77777777" w:rsidR="00355275" w:rsidRDefault="00355275" w:rsidP="00355275">
      <w:pPr>
        <w:tabs>
          <w:tab w:val="left" w:pos="820"/>
        </w:tabs>
        <w:ind w:right="514"/>
      </w:pPr>
    </w:p>
    <w:p w14:paraId="07A12543" w14:textId="750E74E2" w:rsidR="00DD67C0" w:rsidRPr="00BE4B3E" w:rsidRDefault="007F28CB">
      <w:pPr>
        <w:pStyle w:val="ListParagraph"/>
        <w:numPr>
          <w:ilvl w:val="0"/>
          <w:numId w:val="1"/>
        </w:numPr>
        <w:tabs>
          <w:tab w:val="left" w:pos="820"/>
        </w:tabs>
        <w:spacing w:before="0"/>
        <w:rPr>
          <w:sz w:val="24"/>
        </w:rPr>
      </w:pPr>
      <w:r w:rsidRPr="00BE4B3E">
        <w:rPr>
          <w:b/>
          <w:sz w:val="24"/>
        </w:rPr>
        <w:t>Person</w:t>
      </w:r>
      <w:r>
        <w:rPr>
          <w:sz w:val="24"/>
        </w:rPr>
        <w:t xml:space="preserve"> </w:t>
      </w:r>
      <w:r w:rsidRPr="00BE4B3E">
        <w:rPr>
          <w:b/>
          <w:sz w:val="24"/>
        </w:rPr>
        <w:t>taking next minutes</w:t>
      </w:r>
    </w:p>
    <w:p w14:paraId="4D6A52FC" w14:textId="77777777" w:rsidR="00BE4B3E" w:rsidRDefault="00BE4B3E" w:rsidP="00BE4B3E">
      <w:pPr>
        <w:tabs>
          <w:tab w:val="left" w:pos="820"/>
        </w:tabs>
        <w:rPr>
          <w:sz w:val="24"/>
        </w:rPr>
      </w:pPr>
      <w:r>
        <w:rPr>
          <w:sz w:val="24"/>
        </w:rPr>
        <w:tab/>
      </w:r>
      <w:r>
        <w:rPr>
          <w:sz w:val="24"/>
        </w:rPr>
        <w:tab/>
      </w:r>
    </w:p>
    <w:p w14:paraId="46A6EA40" w14:textId="75806ABF" w:rsidR="00BE4B3E" w:rsidRDefault="00BE4B3E" w:rsidP="00BE4B3E">
      <w:pPr>
        <w:tabs>
          <w:tab w:val="left" w:pos="820"/>
        </w:tabs>
        <w:rPr>
          <w:sz w:val="24"/>
        </w:rPr>
      </w:pPr>
      <w:r>
        <w:rPr>
          <w:sz w:val="24"/>
        </w:rPr>
        <w:tab/>
      </w:r>
      <w:r>
        <w:rPr>
          <w:sz w:val="24"/>
        </w:rPr>
        <w:tab/>
        <w:t>NC agreed to take the minutes of the next meeting</w:t>
      </w:r>
    </w:p>
    <w:p w14:paraId="18B5C797" w14:textId="10B6B4EB" w:rsidR="00BE4B3E" w:rsidRDefault="00BE4B3E" w:rsidP="00BE4B3E">
      <w:pPr>
        <w:tabs>
          <w:tab w:val="left" w:pos="820"/>
        </w:tabs>
        <w:rPr>
          <w:sz w:val="24"/>
        </w:rPr>
      </w:pPr>
    </w:p>
    <w:p w14:paraId="4DEF3039" w14:textId="77777777" w:rsidR="00BE4B3E" w:rsidRPr="00BE4B3E" w:rsidRDefault="007F28CB">
      <w:pPr>
        <w:pStyle w:val="ListParagraph"/>
        <w:numPr>
          <w:ilvl w:val="0"/>
          <w:numId w:val="1"/>
        </w:numPr>
        <w:tabs>
          <w:tab w:val="left" w:pos="820"/>
        </w:tabs>
        <w:rPr>
          <w:sz w:val="24"/>
        </w:rPr>
      </w:pPr>
      <w:r w:rsidRPr="00BE4B3E">
        <w:rPr>
          <w:b/>
          <w:bCs/>
          <w:sz w:val="24"/>
        </w:rPr>
        <w:t>Date</w:t>
      </w:r>
      <w:r w:rsidR="00BE4B3E" w:rsidRPr="00BE4B3E">
        <w:rPr>
          <w:b/>
          <w:bCs/>
          <w:sz w:val="24"/>
        </w:rPr>
        <w:t>s</w:t>
      </w:r>
      <w:r w:rsidRPr="00BE4B3E">
        <w:rPr>
          <w:b/>
          <w:bCs/>
          <w:sz w:val="24"/>
        </w:rPr>
        <w:t xml:space="preserve"> of next meeting</w:t>
      </w:r>
      <w:r w:rsidR="00BE4B3E" w:rsidRPr="00BE4B3E">
        <w:rPr>
          <w:b/>
          <w:bCs/>
          <w:sz w:val="24"/>
        </w:rPr>
        <w:t>s</w:t>
      </w:r>
    </w:p>
    <w:p w14:paraId="1C2D2560" w14:textId="09F03E36" w:rsidR="00BE4B3E" w:rsidRDefault="00BE4B3E" w:rsidP="00BE4B3E">
      <w:pPr>
        <w:pStyle w:val="ListParagraph"/>
        <w:tabs>
          <w:tab w:val="left" w:pos="820"/>
        </w:tabs>
        <w:ind w:firstLine="0"/>
        <w:rPr>
          <w:sz w:val="24"/>
        </w:rPr>
      </w:pPr>
      <w:r>
        <w:rPr>
          <w:b/>
          <w:bCs/>
          <w:sz w:val="24"/>
        </w:rPr>
        <w:tab/>
      </w:r>
      <w:r w:rsidR="007F28CB">
        <w:rPr>
          <w:sz w:val="24"/>
        </w:rPr>
        <w:t xml:space="preserve"> </w:t>
      </w:r>
      <w:r>
        <w:rPr>
          <w:sz w:val="24"/>
        </w:rPr>
        <w:t xml:space="preserve">Monday </w:t>
      </w:r>
      <w:r w:rsidR="007F28CB">
        <w:rPr>
          <w:sz w:val="24"/>
        </w:rPr>
        <w:t xml:space="preserve">July </w:t>
      </w:r>
      <w:r>
        <w:rPr>
          <w:sz w:val="24"/>
        </w:rPr>
        <w:t>15</w:t>
      </w:r>
      <w:r w:rsidRPr="00BE4B3E">
        <w:rPr>
          <w:sz w:val="24"/>
          <w:vertAlign w:val="superscript"/>
        </w:rPr>
        <w:t>th</w:t>
      </w:r>
      <w:r>
        <w:rPr>
          <w:sz w:val="24"/>
        </w:rPr>
        <w:t xml:space="preserve"> at 4:30 for 5:30 pm and Monday 16</w:t>
      </w:r>
      <w:r w:rsidRPr="00BE4B3E">
        <w:rPr>
          <w:sz w:val="24"/>
          <w:vertAlign w:val="superscript"/>
        </w:rPr>
        <w:t>th</w:t>
      </w:r>
      <w:r>
        <w:rPr>
          <w:sz w:val="24"/>
        </w:rPr>
        <w:t xml:space="preserve"> September at 5:00 for 5:30 pm</w:t>
      </w:r>
    </w:p>
    <w:p w14:paraId="608F4B9F" w14:textId="77777777" w:rsidR="001318B1" w:rsidRDefault="001318B1" w:rsidP="00BE4B3E">
      <w:pPr>
        <w:pStyle w:val="ListParagraph"/>
        <w:tabs>
          <w:tab w:val="left" w:pos="820"/>
        </w:tabs>
        <w:ind w:firstLine="0"/>
        <w:rPr>
          <w:sz w:val="24"/>
        </w:rPr>
      </w:pPr>
    </w:p>
    <w:p w14:paraId="60F834C1" w14:textId="77777777" w:rsidR="00DD67C0" w:rsidRPr="00BE4B3E" w:rsidRDefault="007F28CB">
      <w:pPr>
        <w:pStyle w:val="ListParagraph"/>
        <w:numPr>
          <w:ilvl w:val="0"/>
          <w:numId w:val="1"/>
        </w:numPr>
        <w:tabs>
          <w:tab w:val="left" w:pos="820"/>
        </w:tabs>
        <w:spacing w:before="142"/>
        <w:rPr>
          <w:rFonts w:ascii="Calibri"/>
          <w:b/>
          <w:bCs/>
          <w:sz w:val="24"/>
        </w:rPr>
      </w:pPr>
      <w:r w:rsidRPr="00BE4B3E">
        <w:rPr>
          <w:b/>
          <w:bCs/>
          <w:sz w:val="24"/>
        </w:rPr>
        <w:t>Any other business</w:t>
      </w:r>
    </w:p>
    <w:p w14:paraId="2D0CBEEF" w14:textId="77777777" w:rsidR="00DD67C0" w:rsidRPr="00BE4B3E" w:rsidRDefault="00DD67C0">
      <w:pPr>
        <w:pStyle w:val="BodyText"/>
        <w:ind w:left="0" w:firstLine="0"/>
        <w:rPr>
          <w:b/>
          <w:bCs/>
          <w:sz w:val="26"/>
        </w:rPr>
      </w:pPr>
    </w:p>
    <w:p w14:paraId="3C4EF2D7" w14:textId="23082444" w:rsidR="00DD67C0" w:rsidRDefault="00BE4B3E" w:rsidP="00EC4157">
      <w:pPr>
        <w:pStyle w:val="BodyText"/>
        <w:ind w:firstLine="620"/>
        <w:rPr>
          <w:sz w:val="26"/>
        </w:rPr>
      </w:pPr>
      <w:r>
        <w:t>DP confirmed t</w:t>
      </w:r>
      <w:r w:rsidR="00AE295D">
        <w:t>ha</w:t>
      </w:r>
      <w:r>
        <w:t>t t</w:t>
      </w:r>
      <w:r w:rsidR="00AE295D">
        <w:t>h</w:t>
      </w:r>
      <w:r>
        <w:t>e practice values stability, but that sometimes systems had to</w:t>
      </w:r>
      <w:r w:rsidR="00AE295D">
        <w:t xml:space="preserve"> </w:t>
      </w:r>
      <w:r>
        <w:t>be changed.  To that end, the pr</w:t>
      </w:r>
      <w:r w:rsidR="00AE295D">
        <w:t>a</w:t>
      </w:r>
      <w:r>
        <w:t xml:space="preserve">ctice wanted to </w:t>
      </w:r>
      <w:r w:rsidR="00AE295D">
        <w:t>g</w:t>
      </w:r>
      <w:r>
        <w:t>et a more balanced relationship</w:t>
      </w:r>
      <w:r w:rsidR="00AE295D">
        <w:t xml:space="preserve"> </w:t>
      </w:r>
      <w:r>
        <w:t xml:space="preserve">between </w:t>
      </w:r>
      <w:r w:rsidR="00AE295D">
        <w:t>patients and the practice, and valued the role the PPG played in trying to achieve this.  He hoped that shifting towards the new appointment system might help to facilitate this.</w:t>
      </w:r>
      <w:r w:rsidR="00AE295D">
        <w:rPr>
          <w:sz w:val="26"/>
        </w:rPr>
        <w:t xml:space="preserve"> </w:t>
      </w:r>
    </w:p>
    <w:p w14:paraId="3BC6E624" w14:textId="77777777" w:rsidR="00DD67C0" w:rsidRDefault="00DD67C0">
      <w:pPr>
        <w:pStyle w:val="BodyText"/>
        <w:ind w:left="0" w:firstLine="0"/>
        <w:rPr>
          <w:sz w:val="26"/>
        </w:rPr>
      </w:pPr>
    </w:p>
    <w:p w14:paraId="5877CA38" w14:textId="77777777" w:rsidR="00DD67C0" w:rsidRDefault="00DD67C0">
      <w:pPr>
        <w:pStyle w:val="BodyText"/>
        <w:ind w:left="0" w:firstLine="0"/>
        <w:rPr>
          <w:sz w:val="26"/>
        </w:rPr>
      </w:pPr>
    </w:p>
    <w:p w14:paraId="0695A9B4" w14:textId="77777777" w:rsidR="00DD67C0" w:rsidRDefault="007F28CB">
      <w:pPr>
        <w:pStyle w:val="BodyText"/>
        <w:spacing w:before="168"/>
        <w:ind w:left="100" w:firstLine="0"/>
        <w:rPr>
          <w:rFonts w:ascii="Calibri"/>
        </w:rPr>
      </w:pPr>
      <w:r>
        <w:rPr>
          <w:rFonts w:ascii="Calibri"/>
        </w:rPr>
        <w:t>June 2019</w:t>
      </w:r>
    </w:p>
    <w:sectPr w:rsidR="00DD67C0">
      <w:type w:val="continuous"/>
      <w:pgSz w:w="11900" w:h="16820"/>
      <w:pgMar w:top="1420" w:right="11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2632B"/>
    <w:multiLevelType w:val="hybridMultilevel"/>
    <w:tmpl w:val="8A3EFCB2"/>
    <w:lvl w:ilvl="0" w:tplc="D1AAE646">
      <w:start w:val="9"/>
      <w:numFmt w:val="decimal"/>
      <w:lvlText w:val="%1"/>
      <w:lvlJc w:val="left"/>
      <w:pPr>
        <w:ind w:left="1540" w:hanging="360"/>
      </w:pPr>
      <w:rPr>
        <w:rFonts w:hint="default"/>
        <w:b/>
        <w:sz w:val="24"/>
      </w:rPr>
    </w:lvl>
    <w:lvl w:ilvl="1" w:tplc="08090019" w:tentative="1">
      <w:start w:val="1"/>
      <w:numFmt w:val="lowerLetter"/>
      <w:lvlText w:val="%2."/>
      <w:lvlJc w:val="left"/>
      <w:pPr>
        <w:ind w:left="2260" w:hanging="360"/>
      </w:pPr>
    </w:lvl>
    <w:lvl w:ilvl="2" w:tplc="0809001B" w:tentative="1">
      <w:start w:val="1"/>
      <w:numFmt w:val="lowerRoman"/>
      <w:lvlText w:val="%3."/>
      <w:lvlJc w:val="right"/>
      <w:pPr>
        <w:ind w:left="2980" w:hanging="180"/>
      </w:pPr>
    </w:lvl>
    <w:lvl w:ilvl="3" w:tplc="0809000F" w:tentative="1">
      <w:start w:val="1"/>
      <w:numFmt w:val="decimal"/>
      <w:lvlText w:val="%4."/>
      <w:lvlJc w:val="left"/>
      <w:pPr>
        <w:ind w:left="3700" w:hanging="360"/>
      </w:pPr>
    </w:lvl>
    <w:lvl w:ilvl="4" w:tplc="08090019" w:tentative="1">
      <w:start w:val="1"/>
      <w:numFmt w:val="lowerLetter"/>
      <w:lvlText w:val="%5."/>
      <w:lvlJc w:val="left"/>
      <w:pPr>
        <w:ind w:left="4420" w:hanging="360"/>
      </w:pPr>
    </w:lvl>
    <w:lvl w:ilvl="5" w:tplc="0809001B" w:tentative="1">
      <w:start w:val="1"/>
      <w:numFmt w:val="lowerRoman"/>
      <w:lvlText w:val="%6."/>
      <w:lvlJc w:val="right"/>
      <w:pPr>
        <w:ind w:left="5140" w:hanging="180"/>
      </w:pPr>
    </w:lvl>
    <w:lvl w:ilvl="6" w:tplc="0809000F" w:tentative="1">
      <w:start w:val="1"/>
      <w:numFmt w:val="decimal"/>
      <w:lvlText w:val="%7."/>
      <w:lvlJc w:val="left"/>
      <w:pPr>
        <w:ind w:left="5860" w:hanging="360"/>
      </w:pPr>
    </w:lvl>
    <w:lvl w:ilvl="7" w:tplc="08090019" w:tentative="1">
      <w:start w:val="1"/>
      <w:numFmt w:val="lowerLetter"/>
      <w:lvlText w:val="%8."/>
      <w:lvlJc w:val="left"/>
      <w:pPr>
        <w:ind w:left="6580" w:hanging="360"/>
      </w:pPr>
    </w:lvl>
    <w:lvl w:ilvl="8" w:tplc="0809001B" w:tentative="1">
      <w:start w:val="1"/>
      <w:numFmt w:val="lowerRoman"/>
      <w:lvlText w:val="%9."/>
      <w:lvlJc w:val="right"/>
      <w:pPr>
        <w:ind w:left="7300" w:hanging="180"/>
      </w:pPr>
    </w:lvl>
  </w:abstractNum>
  <w:abstractNum w:abstractNumId="1">
    <w:nsid w:val="42613418"/>
    <w:multiLevelType w:val="hybridMultilevel"/>
    <w:tmpl w:val="810AE140"/>
    <w:lvl w:ilvl="0" w:tplc="080CECF0">
      <w:start w:val="1"/>
      <w:numFmt w:val="decimal"/>
      <w:lvlText w:val="%1."/>
      <w:lvlJc w:val="left"/>
      <w:pPr>
        <w:ind w:left="820" w:hanging="360"/>
        <w:jc w:val="left"/>
      </w:pPr>
      <w:rPr>
        <w:rFonts w:hint="default"/>
        <w:w w:val="100"/>
      </w:rPr>
    </w:lvl>
    <w:lvl w:ilvl="1" w:tplc="410E1264">
      <w:start w:val="1"/>
      <w:numFmt w:val="lowerLetter"/>
      <w:lvlText w:val="%2)"/>
      <w:lvlJc w:val="left"/>
      <w:pPr>
        <w:ind w:left="1540" w:hanging="360"/>
        <w:jc w:val="left"/>
      </w:pPr>
      <w:rPr>
        <w:rFonts w:ascii="Arial" w:eastAsia="Arial" w:hAnsi="Arial" w:cs="Arial" w:hint="default"/>
        <w:w w:val="100"/>
        <w:sz w:val="24"/>
        <w:szCs w:val="24"/>
      </w:rPr>
    </w:lvl>
    <w:lvl w:ilvl="2" w:tplc="E670DD64">
      <w:numFmt w:val="bullet"/>
      <w:lvlText w:val="•"/>
      <w:lvlJc w:val="left"/>
      <w:pPr>
        <w:ind w:left="1722" w:hanging="360"/>
      </w:pPr>
      <w:rPr>
        <w:rFonts w:hint="default"/>
      </w:rPr>
    </w:lvl>
    <w:lvl w:ilvl="3" w:tplc="DB26F2E2">
      <w:numFmt w:val="bullet"/>
      <w:lvlText w:val="•"/>
      <w:lvlJc w:val="left"/>
      <w:pPr>
        <w:ind w:left="1904" w:hanging="360"/>
      </w:pPr>
      <w:rPr>
        <w:rFonts w:hint="default"/>
      </w:rPr>
    </w:lvl>
    <w:lvl w:ilvl="4" w:tplc="7F0C7D4C">
      <w:numFmt w:val="bullet"/>
      <w:lvlText w:val="•"/>
      <w:lvlJc w:val="left"/>
      <w:pPr>
        <w:ind w:left="2087" w:hanging="360"/>
      </w:pPr>
      <w:rPr>
        <w:rFonts w:hint="default"/>
      </w:rPr>
    </w:lvl>
    <w:lvl w:ilvl="5" w:tplc="645237C0">
      <w:numFmt w:val="bullet"/>
      <w:lvlText w:val="•"/>
      <w:lvlJc w:val="left"/>
      <w:pPr>
        <w:ind w:left="2269" w:hanging="360"/>
      </w:pPr>
      <w:rPr>
        <w:rFonts w:hint="default"/>
      </w:rPr>
    </w:lvl>
    <w:lvl w:ilvl="6" w:tplc="292CF11E">
      <w:numFmt w:val="bullet"/>
      <w:lvlText w:val="•"/>
      <w:lvlJc w:val="left"/>
      <w:pPr>
        <w:ind w:left="2451" w:hanging="360"/>
      </w:pPr>
      <w:rPr>
        <w:rFonts w:hint="default"/>
      </w:rPr>
    </w:lvl>
    <w:lvl w:ilvl="7" w:tplc="C4EAC8F8">
      <w:numFmt w:val="bullet"/>
      <w:lvlText w:val="•"/>
      <w:lvlJc w:val="left"/>
      <w:pPr>
        <w:ind w:left="2634" w:hanging="360"/>
      </w:pPr>
      <w:rPr>
        <w:rFonts w:hint="default"/>
      </w:rPr>
    </w:lvl>
    <w:lvl w:ilvl="8" w:tplc="8D207C2C">
      <w:numFmt w:val="bullet"/>
      <w:lvlText w:val="•"/>
      <w:lvlJc w:val="left"/>
      <w:pPr>
        <w:ind w:left="2816"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7C0"/>
    <w:rsid w:val="00041F9B"/>
    <w:rsid w:val="0008127F"/>
    <w:rsid w:val="000F46E9"/>
    <w:rsid w:val="000F7FA6"/>
    <w:rsid w:val="001318B1"/>
    <w:rsid w:val="001320FF"/>
    <w:rsid w:val="001B3791"/>
    <w:rsid w:val="001E545A"/>
    <w:rsid w:val="002B39F5"/>
    <w:rsid w:val="00311199"/>
    <w:rsid w:val="00320CAE"/>
    <w:rsid w:val="00355275"/>
    <w:rsid w:val="003870CD"/>
    <w:rsid w:val="004075AE"/>
    <w:rsid w:val="00426E72"/>
    <w:rsid w:val="005424DF"/>
    <w:rsid w:val="00592A18"/>
    <w:rsid w:val="00596E50"/>
    <w:rsid w:val="005D4F98"/>
    <w:rsid w:val="00635C8D"/>
    <w:rsid w:val="006D6157"/>
    <w:rsid w:val="006E6D94"/>
    <w:rsid w:val="0071541E"/>
    <w:rsid w:val="007A15ED"/>
    <w:rsid w:val="007F28CB"/>
    <w:rsid w:val="00807DA6"/>
    <w:rsid w:val="00831928"/>
    <w:rsid w:val="008362F2"/>
    <w:rsid w:val="009229C2"/>
    <w:rsid w:val="00A317C3"/>
    <w:rsid w:val="00AE295D"/>
    <w:rsid w:val="00B73773"/>
    <w:rsid w:val="00BA4B43"/>
    <w:rsid w:val="00BE4B3E"/>
    <w:rsid w:val="00C07CD3"/>
    <w:rsid w:val="00C543B9"/>
    <w:rsid w:val="00C61C7A"/>
    <w:rsid w:val="00D07941"/>
    <w:rsid w:val="00D8015A"/>
    <w:rsid w:val="00DD67C0"/>
    <w:rsid w:val="00DE33E8"/>
    <w:rsid w:val="00DE4F0A"/>
    <w:rsid w:val="00EA1D8D"/>
    <w:rsid w:val="00EC4157"/>
    <w:rsid w:val="00F16B07"/>
    <w:rsid w:val="00F63408"/>
    <w:rsid w:val="00F66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18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24"/>
      <w:ind w:left="100" w:right="113" w:hanging="476"/>
      <w:outlineLvl w:val="0"/>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sz w:val="24"/>
      <w:szCs w:val="24"/>
    </w:rPr>
  </w:style>
  <w:style w:type="paragraph" w:styleId="ListParagraph">
    <w:name w:val="List Paragraph"/>
    <w:basedOn w:val="Normal"/>
    <w:uiPriority w:val="1"/>
    <w:qFormat/>
    <w:pPr>
      <w:spacing w:before="138"/>
      <w:ind w:left="820" w:hanging="36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24"/>
      <w:ind w:left="100" w:right="113" w:hanging="476"/>
      <w:outlineLvl w:val="0"/>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sz w:val="24"/>
      <w:szCs w:val="24"/>
    </w:rPr>
  </w:style>
  <w:style w:type="paragraph" w:styleId="ListParagraph">
    <w:name w:val="List Paragraph"/>
    <w:basedOn w:val="Normal"/>
    <w:uiPriority w:val="1"/>
    <w:qFormat/>
    <w:pPr>
      <w:spacing w:before="138"/>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5F640-5417-4909-9012-D2559B890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1084</Words>
  <Characters>6180</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SuffolkCCG</Company>
  <LinksUpToDate>false</LinksUpToDate>
  <CharactersWithSpaces>7250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Huard</dc:creator>
  <cp:lastModifiedBy>Sophie Rising </cp:lastModifiedBy>
  <cp:revision>2</cp:revision>
  <dcterms:created xsi:type="dcterms:W3CDTF">2019-11-18T15:28:00Z</dcterms:created>
  <dcterms:modified xsi:type="dcterms:W3CDTF">2019-11-18T15:28:00Z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2019-06-17T00:00:00Z</vt:filetime>
  </property>
  <property fmtid="{D5CDD505-2E9C-101B-9397-08002B2CF9AE}" pid="3" name="Creator">
    <vt:lpwstr>PDFium</vt:lpwstr>
  </property>
  <property fmtid="{D5CDD505-2E9C-101B-9397-08002B2CF9AE}" pid="4" name="LastSaved">
    <vt:filetime>2019-06-17T00:00:00Z</vt:filetime>
  </property>
</Properties>
</file>